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7777777" w:rsidR="001D7C99" w:rsidRDefault="001D7C99" w:rsidP="001D7C99">
      <w:pPr>
        <w:pStyle w:val="Docsubtitle"/>
        <w:spacing w:before="0" w:after="0"/>
        <w:rPr>
          <w:rFonts w:asciiTheme="minorHAnsi" w:hAnsiTheme="minorHAnsi"/>
          <w:sz w:val="28"/>
          <w:szCs w:val="28"/>
        </w:rPr>
      </w:pPr>
    </w:p>
    <w:p w14:paraId="6ECD0132" w14:textId="31F92455" w:rsidR="003740A2"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3DF39165" w14:textId="704305DF" w:rsidR="00611AD6" w:rsidRPr="00445910" w:rsidRDefault="008E4042" w:rsidP="001D7C99">
      <w:pPr>
        <w:pStyle w:val="Docsubtitle"/>
        <w:spacing w:before="0" w:after="0"/>
        <w:rPr>
          <w:rFonts w:asciiTheme="minorHAnsi" w:hAnsiTheme="minorHAnsi"/>
          <w:i/>
          <w:iCs/>
          <w:color w:val="002060"/>
          <w:sz w:val="28"/>
          <w:szCs w:val="28"/>
        </w:rPr>
      </w:pPr>
      <w:r>
        <w:rPr>
          <w:rFonts w:asciiTheme="minorHAnsi" w:hAnsiTheme="minorHAnsi"/>
          <w:i/>
          <w:iCs/>
          <w:color w:val="002060"/>
          <w:sz w:val="28"/>
          <w:szCs w:val="28"/>
        </w:rPr>
        <w:t>SUPPORTING</w:t>
      </w:r>
      <w:r w:rsidR="00611AD6" w:rsidRPr="00445910">
        <w:rPr>
          <w:rFonts w:asciiTheme="minorHAnsi" w:hAnsiTheme="minorHAnsi"/>
          <w:i/>
          <w:iCs/>
          <w:color w:val="002060"/>
          <w:sz w:val="28"/>
          <w:szCs w:val="28"/>
        </w:rPr>
        <w:t xml:space="preserve"> FORM FOR CLINICAL ACADEMIC STAFF</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006835">
        <w:trPr>
          <w:trHeight w:val="1638"/>
        </w:trPr>
        <w:tc>
          <w:tcPr>
            <w:tcW w:w="5000" w:type="pct"/>
            <w:tcBorders>
              <w:bottom w:val="nil"/>
            </w:tcBorders>
            <w:shd w:val="clear" w:color="auto" w:fill="auto"/>
            <w:vAlign w:val="center"/>
          </w:tcPr>
          <w:p w14:paraId="2D4C0206" w14:textId="3354C8B3"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p>
          <w:p w14:paraId="74960F39" w14:textId="0A8631BB" w:rsidR="00146E80" w:rsidRDefault="00146E80" w:rsidP="00BD57AA">
            <w:pPr>
              <w:jc w:val="both"/>
              <w:outlineLvl w:val="2"/>
              <w:rPr>
                <w:rFonts w:cs="Arial"/>
                <w:sz w:val="20"/>
                <w:szCs w:val="20"/>
              </w:rPr>
            </w:pPr>
          </w:p>
          <w:p w14:paraId="66BC74C6" w14:textId="1C405A44" w:rsidR="00FD1171" w:rsidRPr="0059436D" w:rsidRDefault="00FD1171" w:rsidP="00FD1171">
            <w:pPr>
              <w:jc w:val="both"/>
              <w:outlineLvl w:val="2"/>
              <w:rPr>
                <w:rFonts w:cs="Arial"/>
                <w:bCs/>
                <w:sz w:val="20"/>
                <w:szCs w:val="20"/>
              </w:rPr>
            </w:pPr>
            <w:r>
              <w:rPr>
                <w:rFonts w:cs="Arial"/>
                <w:bCs/>
                <w:sz w:val="20"/>
                <w:szCs w:val="20"/>
              </w:rPr>
              <w:t xml:space="preserve">All staff who have completed their probationary period will be invited to complete a PDR on an annual basis. </w:t>
            </w:r>
            <w:r w:rsidRPr="00A94688">
              <w:rPr>
                <w:rFonts w:cs="Arial"/>
                <w:bCs/>
                <w:sz w:val="20"/>
                <w:szCs w:val="20"/>
              </w:rPr>
              <w:t xml:space="preserve">The </w:t>
            </w:r>
            <w:r w:rsidR="008C449C" w:rsidRPr="00A94688">
              <w:rPr>
                <w:rFonts w:cs="Arial"/>
                <w:bCs/>
                <w:sz w:val="20"/>
                <w:szCs w:val="20"/>
              </w:rPr>
              <w:t>202</w:t>
            </w:r>
            <w:r w:rsidR="00E32390">
              <w:rPr>
                <w:rFonts w:cs="Arial"/>
                <w:bCs/>
                <w:sz w:val="20"/>
                <w:szCs w:val="20"/>
              </w:rPr>
              <w:t>3</w:t>
            </w:r>
            <w:r w:rsidR="008C449C" w:rsidRPr="00A94688">
              <w:rPr>
                <w:rFonts w:cs="Arial"/>
                <w:bCs/>
                <w:sz w:val="20"/>
                <w:szCs w:val="20"/>
              </w:rPr>
              <w:t xml:space="preserve"> </w:t>
            </w:r>
            <w:r w:rsidRPr="00A94688">
              <w:rPr>
                <w:rFonts w:cs="Arial"/>
                <w:bCs/>
                <w:sz w:val="20"/>
                <w:szCs w:val="20"/>
              </w:rPr>
              <w:t>PDR process should be completed by 31</w:t>
            </w:r>
            <w:r w:rsidRPr="00445910">
              <w:rPr>
                <w:rFonts w:cs="Arial"/>
                <w:bCs/>
                <w:sz w:val="20"/>
                <w:szCs w:val="20"/>
                <w:vertAlign w:val="superscript"/>
              </w:rPr>
              <w:t>st</w:t>
            </w:r>
            <w:r w:rsidR="006C7AF0">
              <w:rPr>
                <w:rFonts w:cs="Arial"/>
                <w:bCs/>
                <w:sz w:val="20"/>
                <w:szCs w:val="20"/>
                <w:vertAlign w:val="superscript"/>
              </w:rPr>
              <w:t xml:space="preserve"> </w:t>
            </w:r>
            <w:r w:rsidR="006C7AF0">
              <w:rPr>
                <w:rFonts w:cs="Arial"/>
                <w:bCs/>
                <w:sz w:val="20"/>
                <w:szCs w:val="20"/>
              </w:rPr>
              <w:t>July</w:t>
            </w:r>
            <w:r w:rsidRPr="00A94688">
              <w:rPr>
                <w:rFonts w:cs="Arial"/>
                <w:bCs/>
                <w:sz w:val="20"/>
                <w:szCs w:val="20"/>
              </w:rPr>
              <w:t>.</w:t>
            </w:r>
          </w:p>
          <w:p w14:paraId="1627269C" w14:textId="77777777" w:rsidR="008F4924" w:rsidRDefault="008F4924" w:rsidP="007C131F">
            <w:pPr>
              <w:pStyle w:val="SubsectionHeading"/>
            </w:pPr>
          </w:p>
          <w:p w14:paraId="20BD5CA7" w14:textId="10A7F322" w:rsidR="00830B99" w:rsidRPr="007C131F" w:rsidRDefault="00146E80" w:rsidP="007C131F">
            <w:pPr>
              <w:pStyle w:val="SubsectionHeading"/>
            </w:pPr>
            <w:r w:rsidRPr="007C131F">
              <w:t>NDCN PDR process</w:t>
            </w:r>
            <w:r w:rsidR="00136A1B" w:rsidRPr="007C131F">
              <w:t xml:space="preserve"> for clinic</w:t>
            </w:r>
            <w:r w:rsidR="00EB21AD" w:rsidRPr="007C131F">
              <w:t>al academic staff</w:t>
            </w:r>
          </w:p>
          <w:p w14:paraId="33F51B86" w14:textId="4318E6B5" w:rsidR="007C131F" w:rsidRDefault="007C131F" w:rsidP="007C131F">
            <w:pPr>
              <w:rPr>
                <w:rFonts w:ascii="Calibri" w:hAnsi="Calibri" w:cs="Calibri"/>
                <w:b/>
                <w:bCs/>
                <w:i/>
                <w:iCs/>
                <w:sz w:val="20"/>
                <w:szCs w:val="20"/>
              </w:rPr>
            </w:pPr>
            <w:r w:rsidRPr="007C131F">
              <w:rPr>
                <w:rFonts w:ascii="Calibri" w:hAnsi="Calibri" w:cs="Calibri"/>
                <w:b/>
                <w:bCs/>
                <w:i/>
                <w:iCs/>
                <w:sz w:val="20"/>
                <w:szCs w:val="20"/>
              </w:rPr>
              <w:t>Note: only use this</w:t>
            </w:r>
            <w:r w:rsidR="008E4042">
              <w:rPr>
                <w:rFonts w:ascii="Calibri" w:hAnsi="Calibri" w:cs="Calibri"/>
                <w:b/>
                <w:bCs/>
                <w:i/>
                <w:iCs/>
                <w:sz w:val="20"/>
                <w:szCs w:val="20"/>
              </w:rPr>
              <w:t xml:space="preserve"> supporting</w:t>
            </w:r>
            <w:r w:rsidRPr="007C131F">
              <w:rPr>
                <w:rFonts w:ascii="Calibri" w:hAnsi="Calibri" w:cs="Calibri"/>
                <w:b/>
                <w:bCs/>
                <w:i/>
                <w:iCs/>
                <w:sz w:val="20"/>
                <w:szCs w:val="20"/>
              </w:rPr>
              <w:t xml:space="preserve"> form if you have completed an annual NHS appraisal</w:t>
            </w:r>
            <w:r w:rsidR="008E4042">
              <w:rPr>
                <w:rFonts w:ascii="Calibri" w:hAnsi="Calibri" w:cs="Calibri"/>
                <w:b/>
                <w:bCs/>
                <w:i/>
                <w:iCs/>
                <w:sz w:val="20"/>
                <w:szCs w:val="20"/>
              </w:rPr>
              <w:t xml:space="preserve"> within the last year.</w:t>
            </w:r>
          </w:p>
          <w:p w14:paraId="5FEBF315" w14:textId="77777777" w:rsidR="007C131F" w:rsidRPr="007C131F" w:rsidRDefault="007C131F" w:rsidP="007C131F">
            <w:pPr>
              <w:rPr>
                <w:rFonts w:ascii="Calibri" w:hAnsi="Calibri" w:cs="Calibri"/>
                <w:b/>
                <w:bCs/>
                <w:i/>
                <w:iCs/>
                <w:sz w:val="20"/>
                <w:szCs w:val="20"/>
              </w:rPr>
            </w:pP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6E61F22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 xml:space="preserve">this </w:t>
            </w:r>
            <w:r w:rsidR="008E4042">
              <w:rPr>
                <w:rFonts w:cs="Arial"/>
                <w:sz w:val="20"/>
                <w:szCs w:val="20"/>
              </w:rPr>
              <w:t>supporting</w:t>
            </w:r>
            <w:r>
              <w:rPr>
                <w:rFonts w:cs="Arial"/>
                <w:sz w:val="20"/>
                <w:szCs w:val="20"/>
              </w:rPr>
              <w:t xml:space="preserve"> form</w:t>
            </w:r>
          </w:p>
          <w:p w14:paraId="12ABD797" w14:textId="62F3072F"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w:t>
            </w:r>
            <w:r w:rsidR="008E4042">
              <w:rPr>
                <w:rFonts w:cs="Arial"/>
                <w:sz w:val="20"/>
                <w:szCs w:val="20"/>
              </w:rPr>
              <w:t>supporting</w:t>
            </w:r>
            <w:r>
              <w:rPr>
                <w:rFonts w:cs="Arial"/>
                <w:sz w:val="20"/>
                <w:szCs w:val="20"/>
              </w:rPr>
              <w:t xml:space="preserve"> form </w:t>
            </w:r>
            <w:r w:rsidR="00136A1B">
              <w:rPr>
                <w:rFonts w:cs="Arial"/>
                <w:sz w:val="20"/>
                <w:szCs w:val="20"/>
              </w:rPr>
              <w:t xml:space="preserve">and NHS appraisal </w:t>
            </w:r>
            <w:r>
              <w:rPr>
                <w:rFonts w:cs="Arial"/>
                <w:sz w:val="20"/>
                <w:szCs w:val="20"/>
              </w:rPr>
              <w:t xml:space="preserve">to </w:t>
            </w:r>
            <w:r w:rsidR="00433ACC">
              <w:rPr>
                <w:rFonts w:cs="Arial"/>
                <w:sz w:val="20"/>
                <w:szCs w:val="20"/>
              </w:rPr>
              <w:t xml:space="preserve">their </w:t>
            </w:r>
            <w:r>
              <w:rPr>
                <w:rFonts w:cs="Arial"/>
                <w:sz w:val="20"/>
                <w:szCs w:val="20"/>
              </w:rPr>
              <w:t>reviewer at least one week before their PDR meeting</w:t>
            </w:r>
          </w:p>
          <w:p w14:paraId="3F9E2624" w14:textId="7E2978EA"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reads the completed </w:t>
            </w:r>
            <w:r w:rsidR="00136A1B">
              <w:rPr>
                <w:rFonts w:cs="Arial"/>
                <w:sz w:val="20"/>
                <w:szCs w:val="20"/>
              </w:rPr>
              <w:t xml:space="preserve">NHS appraisal and </w:t>
            </w:r>
            <w:r w:rsidR="008E4042">
              <w:rPr>
                <w:rFonts w:cs="Arial"/>
                <w:sz w:val="20"/>
                <w:szCs w:val="20"/>
              </w:rPr>
              <w:t>supporting</w:t>
            </w:r>
            <w:r>
              <w:rPr>
                <w:rFonts w:cs="Arial"/>
                <w:sz w:val="20"/>
                <w:szCs w:val="20"/>
              </w:rPr>
              <w:t xml:space="preserve"> form, adding their own comments to the form where prompted</w:t>
            </w:r>
          </w:p>
          <w:p w14:paraId="476B9861" w14:textId="7C81F5A3"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w:t>
            </w:r>
            <w:r w:rsidR="00136A1B">
              <w:rPr>
                <w:rFonts w:cs="Arial"/>
                <w:sz w:val="20"/>
                <w:szCs w:val="20"/>
              </w:rPr>
              <w:t>NHS appraisal as a basis for</w:t>
            </w:r>
            <w:r>
              <w:rPr>
                <w:rFonts w:cs="Arial"/>
                <w:sz w:val="20"/>
                <w:szCs w:val="20"/>
              </w:rPr>
              <w:t xml:space="preserve"> the </w:t>
            </w:r>
            <w:r w:rsidR="00433ACC">
              <w:rPr>
                <w:rFonts w:cs="Arial"/>
                <w:sz w:val="20"/>
                <w:szCs w:val="20"/>
              </w:rPr>
              <w:t xml:space="preserve">PDR </w:t>
            </w:r>
            <w:r>
              <w:rPr>
                <w:rFonts w:cs="Arial"/>
                <w:sz w:val="20"/>
                <w:szCs w:val="20"/>
              </w:rPr>
              <w:t>conversation</w:t>
            </w:r>
          </w:p>
          <w:p w14:paraId="0BC97EC1" w14:textId="41EB1F7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r w:rsidR="00611AD6">
              <w:rPr>
                <w:rFonts w:cs="Arial"/>
                <w:sz w:val="20"/>
                <w:szCs w:val="20"/>
              </w:rPr>
              <w:t xml:space="preserve"> of the </w:t>
            </w:r>
            <w:r w:rsidR="008E4042">
              <w:rPr>
                <w:rFonts w:cs="Arial"/>
                <w:sz w:val="20"/>
                <w:szCs w:val="20"/>
              </w:rPr>
              <w:t>supporting</w:t>
            </w:r>
            <w:r w:rsidR="00611AD6">
              <w:rPr>
                <w:rFonts w:cs="Arial"/>
                <w:sz w:val="20"/>
                <w:szCs w:val="20"/>
              </w:rPr>
              <w:t xml:space="preserve"> form.</w:t>
            </w:r>
          </w:p>
          <w:p w14:paraId="69D09F10" w14:textId="38021D7B"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Reviewer emails the completed</w:t>
            </w:r>
            <w:r w:rsidR="00136A1B">
              <w:rPr>
                <w:rFonts w:cs="Arial"/>
                <w:sz w:val="20"/>
                <w:szCs w:val="20"/>
              </w:rPr>
              <w:t xml:space="preserve"> </w:t>
            </w:r>
            <w:r w:rsidR="008E4042">
              <w:rPr>
                <w:rFonts w:cs="Arial"/>
                <w:sz w:val="20"/>
                <w:szCs w:val="20"/>
              </w:rPr>
              <w:t>supporting</w:t>
            </w:r>
            <w:r>
              <w:rPr>
                <w:rFonts w:cs="Arial"/>
                <w:sz w:val="20"/>
                <w:szCs w:val="20"/>
              </w:rPr>
              <w:t xml:space="preserve">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0"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006835">
        <w:trPr>
          <w:trHeight w:val="709"/>
        </w:trPr>
        <w:tc>
          <w:tcPr>
            <w:tcW w:w="5000" w:type="pct"/>
            <w:tcBorders>
              <w:top w:val="nil"/>
            </w:tcBorders>
            <w:shd w:val="clear" w:color="auto" w:fill="auto"/>
            <w:vAlign w:val="center"/>
          </w:tcPr>
          <w:p w14:paraId="309B31D4" w14:textId="77777777" w:rsidR="00BD57AA" w:rsidRPr="00C4007D" w:rsidRDefault="00BD57AA" w:rsidP="00240E6D">
            <w:pPr>
              <w:jc w:val="both"/>
              <w:outlineLvl w:val="2"/>
              <w:rPr>
                <w:rFonts w:cs="Arial"/>
                <w:b/>
                <w:sz w:val="20"/>
                <w:szCs w:val="20"/>
              </w:rPr>
            </w:pPr>
          </w:p>
          <w:p w14:paraId="19D7FB44" w14:textId="77777777" w:rsidR="006B2014" w:rsidRPr="00C4007D" w:rsidRDefault="006B2014" w:rsidP="007C131F">
            <w:pPr>
              <w:pStyle w:val="SubsectionHeading"/>
            </w:pPr>
            <w:r>
              <w:t>Completing</w:t>
            </w:r>
            <w:r w:rsidRPr="00C4007D">
              <w:t xml:space="preserve"> th</w:t>
            </w:r>
            <w:r>
              <w:t>is</w:t>
            </w:r>
            <w:r w:rsidRPr="00C4007D">
              <w:t xml:space="preserve"> form </w:t>
            </w:r>
          </w:p>
          <w:p w14:paraId="20708E0E" w14:textId="0C10C491" w:rsidR="00A22D65" w:rsidRDefault="00A22D65" w:rsidP="00006835">
            <w:pPr>
              <w:jc w:val="both"/>
              <w:outlineLvl w:val="2"/>
              <w:rPr>
                <w:rFonts w:cs="Arial"/>
                <w:sz w:val="20"/>
                <w:szCs w:val="20"/>
              </w:rPr>
            </w:pPr>
            <w:r>
              <w:rPr>
                <w:rFonts w:cs="Arial"/>
                <w:sz w:val="20"/>
                <w:szCs w:val="20"/>
              </w:rPr>
              <w:t>Y</w:t>
            </w:r>
            <w:r w:rsidR="006F0438">
              <w:rPr>
                <w:rFonts w:cs="Arial"/>
                <w:sz w:val="20"/>
                <w:szCs w:val="20"/>
              </w:rPr>
              <w:t xml:space="preserve">our NHS appraisal </w:t>
            </w:r>
            <w:r>
              <w:rPr>
                <w:rFonts w:cs="Arial"/>
                <w:sz w:val="20"/>
                <w:szCs w:val="20"/>
              </w:rPr>
              <w:t>document</w:t>
            </w:r>
            <w:r w:rsidR="006F0438">
              <w:rPr>
                <w:rFonts w:cs="Arial"/>
                <w:sz w:val="20"/>
                <w:szCs w:val="20"/>
              </w:rPr>
              <w:t xml:space="preserve"> should form the basis of your PDR conversation. </w:t>
            </w:r>
            <w:r w:rsidR="00611AD6">
              <w:rPr>
                <w:rFonts w:cs="Arial"/>
                <w:sz w:val="20"/>
                <w:szCs w:val="20"/>
              </w:rPr>
              <w:t xml:space="preserve">However, for the purpose of data collection, this </w:t>
            </w:r>
            <w:r w:rsidR="008E4042">
              <w:rPr>
                <w:rFonts w:cs="Arial"/>
                <w:sz w:val="20"/>
                <w:szCs w:val="20"/>
              </w:rPr>
              <w:t>supporting</w:t>
            </w:r>
            <w:r w:rsidR="00611AD6">
              <w:rPr>
                <w:rFonts w:cs="Arial"/>
                <w:sz w:val="20"/>
                <w:szCs w:val="20"/>
              </w:rPr>
              <w:t xml:space="preserve"> form asks for basic information about your personal development activities. </w:t>
            </w:r>
            <w:r>
              <w:rPr>
                <w:rFonts w:cs="Arial"/>
                <w:sz w:val="20"/>
                <w:szCs w:val="20"/>
              </w:rPr>
              <w:t>If you do not wish to share your NHS appraisal, you will need to complete the full NDCN PDR form.</w:t>
            </w:r>
          </w:p>
          <w:p w14:paraId="280DDCCF" w14:textId="77777777" w:rsidR="00A22D65" w:rsidRDefault="00A22D65" w:rsidP="00006835">
            <w:pPr>
              <w:jc w:val="both"/>
              <w:outlineLvl w:val="2"/>
              <w:rPr>
                <w:rFonts w:cs="Arial"/>
                <w:sz w:val="20"/>
                <w:szCs w:val="20"/>
              </w:rPr>
            </w:pPr>
          </w:p>
          <w:p w14:paraId="4AC3CA31" w14:textId="190676F2"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Where Yes/No boxes are used, double click on the appropriate box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0D8BCEF6" w:rsidR="00955D20" w:rsidRDefault="008E4042"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Pr>
                <w:b/>
                <w:i/>
                <w:sz w:val="20"/>
                <w:szCs w:val="20"/>
              </w:rPr>
              <w:t xml:space="preserve">as confidential, </w:t>
            </w:r>
            <w:r w:rsidRPr="00C4007D">
              <w:rPr>
                <w:b/>
                <w:i/>
                <w:sz w:val="20"/>
                <w:szCs w:val="20"/>
              </w:rPr>
              <w:t>will be stored securely by the HR Team</w:t>
            </w:r>
            <w:r>
              <w:rPr>
                <w:b/>
                <w:i/>
                <w:sz w:val="20"/>
                <w:szCs w:val="20"/>
              </w:rPr>
              <w:t>, only accessed by HR and authorised personnel.</w:t>
            </w:r>
            <w:r w:rsidR="00AB1785">
              <w:rPr>
                <w:b/>
                <w:i/>
                <w:sz w:val="20"/>
                <w:szCs w:val="20"/>
              </w:rPr>
              <w:t xml:space="preserve"> </w:t>
            </w:r>
          </w:p>
          <w:p w14:paraId="5FC576A9" w14:textId="612A9977" w:rsidR="001D7C99" w:rsidRDefault="001D7C99" w:rsidP="00240E6D">
            <w:pPr>
              <w:jc w:val="both"/>
              <w:outlineLvl w:val="2"/>
              <w:rPr>
                <w:rFonts w:cs="Arial"/>
                <w:sz w:val="20"/>
                <w:szCs w:val="20"/>
              </w:rPr>
            </w:pPr>
          </w:p>
          <w:p w14:paraId="3A4E5A40" w14:textId="36166002" w:rsidR="006B2014" w:rsidRPr="006B2014" w:rsidRDefault="006B2014" w:rsidP="007C131F">
            <w:pPr>
              <w:pStyle w:val="SubsectionHeading"/>
            </w:pPr>
            <w:r w:rsidRPr="006B2014">
              <w:t>Training and support</w:t>
            </w:r>
          </w:p>
          <w:p w14:paraId="57356493" w14:textId="5EF78BB7" w:rsidR="00BD57AA" w:rsidRPr="00C4007D" w:rsidRDefault="00BD57AA" w:rsidP="00BD57AA">
            <w:pPr>
              <w:jc w:val="both"/>
              <w:outlineLvl w:val="2"/>
              <w:rPr>
                <w:rFonts w:cs="Arial"/>
                <w:sz w:val="20"/>
                <w:szCs w:val="20"/>
              </w:rPr>
            </w:pPr>
            <w:r w:rsidRPr="00C4007D">
              <w:rPr>
                <w:rFonts w:cs="Arial"/>
                <w:sz w:val="20"/>
                <w:szCs w:val="20"/>
              </w:rPr>
              <w:t>Several guides and resources are available to support both reviewers and reviewees</w:t>
            </w:r>
            <w:r w:rsidR="00807E19" w:rsidRPr="00C4007D">
              <w:rPr>
                <w:rFonts w:cs="Arial"/>
                <w:sz w:val="20"/>
                <w:szCs w:val="20"/>
              </w:rPr>
              <w:t>:</w:t>
            </w:r>
          </w:p>
          <w:p w14:paraId="3B90C1F8" w14:textId="7E0D54A5" w:rsidR="006B2014" w:rsidRDefault="006B2014" w:rsidP="006B2014">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1"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6603D09" w14:textId="4463749D" w:rsidR="00BD57AA" w:rsidRPr="006B2014" w:rsidRDefault="00BD57AA" w:rsidP="00BD57AA">
            <w:pPr>
              <w:rPr>
                <w:color w:val="000000" w:themeColor="text1"/>
                <w:sz w:val="20"/>
                <w:szCs w:val="20"/>
              </w:rPr>
            </w:pPr>
            <w:r w:rsidRPr="006B2014">
              <w:rPr>
                <w:rFonts w:cs="Arial"/>
                <w:b/>
                <w:bCs/>
                <w:sz w:val="20"/>
                <w:szCs w:val="20"/>
              </w:rPr>
              <w:t>For reviewers</w:t>
            </w:r>
            <w:r w:rsidRPr="00C4007D">
              <w:rPr>
                <w:rFonts w:cs="Arial"/>
                <w:sz w:val="20"/>
                <w:szCs w:val="20"/>
              </w:rPr>
              <w:t xml:space="preserve">: </w:t>
            </w:r>
            <w:hyperlink r:id="rId12" w:history="1">
              <w:r w:rsidRPr="00C4007D">
                <w:rPr>
                  <w:rStyle w:val="Hyperlink"/>
                  <w:sz w:val="20"/>
                  <w:szCs w:val="20"/>
                </w:rPr>
                <w:t>https://pod.admin.ox.ac.uk/for-reviewers</w:t>
              </w:r>
            </w:hyperlink>
            <w:r w:rsidR="006B2014">
              <w:rPr>
                <w:rStyle w:val="Hyperlink"/>
                <w:sz w:val="20"/>
                <w:szCs w:val="20"/>
              </w:rPr>
              <w:t xml:space="preserve">: </w:t>
            </w:r>
            <w:r w:rsidR="006B2014">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7F37C292" w:rsidR="00BD57AA" w:rsidRPr="00FF1454" w:rsidRDefault="00FF1454" w:rsidP="00BD57AA">
            <w:pPr>
              <w:jc w:val="both"/>
              <w:outlineLvl w:val="2"/>
              <w:rPr>
                <w:rFonts w:cs="Arial"/>
                <w:sz w:val="20"/>
                <w:szCs w:val="20"/>
              </w:rPr>
            </w:pPr>
            <w:r>
              <w:rPr>
                <w:rFonts w:cs="Arial"/>
                <w:sz w:val="20"/>
                <w:szCs w:val="20"/>
              </w:rPr>
              <w:t>Further information about PDR</w:t>
            </w:r>
            <w:r w:rsidR="00136A1B">
              <w:rPr>
                <w:rFonts w:cs="Arial"/>
                <w:sz w:val="20"/>
                <w:szCs w:val="20"/>
              </w:rPr>
              <w:t xml:space="preserve"> </w:t>
            </w:r>
            <w:r>
              <w:rPr>
                <w:rFonts w:cs="Arial"/>
                <w:sz w:val="20"/>
                <w:szCs w:val="20"/>
              </w:rPr>
              <w:t xml:space="preserve">can be found on the </w:t>
            </w:r>
            <w:r w:rsidRPr="00FF1454">
              <w:rPr>
                <w:rFonts w:cs="Arial"/>
                <w:sz w:val="20"/>
                <w:szCs w:val="20"/>
              </w:rPr>
              <w:t>PDR page of the NDCN website:</w:t>
            </w:r>
          </w:p>
          <w:p w14:paraId="2DDF919A" w14:textId="0BAA1859" w:rsidR="00FF1454" w:rsidRPr="00FF1454" w:rsidRDefault="00DE2400" w:rsidP="00FF1454">
            <w:pPr>
              <w:rPr>
                <w:sz w:val="20"/>
                <w:szCs w:val="20"/>
              </w:rPr>
            </w:pPr>
            <w:hyperlink r:id="rId13" w:history="1">
              <w:r w:rsidR="00FF1454" w:rsidRPr="00FF1454">
                <w:rPr>
                  <w:rStyle w:val="Hyperlink"/>
                  <w:sz w:val="20"/>
                  <w:szCs w:val="20"/>
                </w:rPr>
                <w:t>https://www.ndcn.ox.ac.uk/about/staff-development/personal-development-reviews</w:t>
              </w:r>
            </w:hyperlink>
          </w:p>
          <w:p w14:paraId="3EE9F18C" w14:textId="77777777" w:rsidR="00FF1454" w:rsidRPr="00C4007D" w:rsidRDefault="00FF1454" w:rsidP="00BD57AA">
            <w:pPr>
              <w:jc w:val="both"/>
              <w:outlineLvl w:val="2"/>
              <w:rPr>
                <w:rFonts w:cs="Arial"/>
                <w:sz w:val="20"/>
                <w:szCs w:val="20"/>
              </w:rPr>
            </w:pPr>
          </w:p>
          <w:p w14:paraId="7DD96176" w14:textId="24FC6A00" w:rsidR="00006835" w:rsidRPr="00006835" w:rsidRDefault="00A22D65" w:rsidP="00240E6D">
            <w:pPr>
              <w:jc w:val="both"/>
              <w:outlineLvl w:val="2"/>
              <w:rPr>
                <w:rFonts w:cs="Arial"/>
                <w:color w:val="0563C1" w:themeColor="hyperlink"/>
                <w:sz w:val="20"/>
                <w:szCs w:val="20"/>
                <w:u w:val="single"/>
              </w:rPr>
            </w:pPr>
            <w:r>
              <w:rPr>
                <w:rFonts w:cs="Arial"/>
                <w:sz w:val="20"/>
                <w:szCs w:val="20"/>
              </w:rPr>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4"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(if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DE2400">
        <w:rPr>
          <w:sz w:val="20"/>
          <w:szCs w:val="20"/>
        </w:rPr>
      </w:r>
      <w:r w:rsidR="00DE240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DE2400">
        <w:rPr>
          <w:sz w:val="20"/>
          <w:szCs w:val="20"/>
        </w:rPr>
      </w:r>
      <w:r w:rsidR="00DE2400">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4B58CA08" w14:textId="359344CE" w:rsidR="00072042" w:rsidRDefault="00A56B14" w:rsidP="007C131F">
      <w:pPr>
        <w:pStyle w:val="SubsectionHeading"/>
      </w:pPr>
      <w:r>
        <w:t>2.</w:t>
      </w:r>
      <w:r w:rsidR="00B675D7">
        <w:t>1</w:t>
      </w:r>
      <w:r>
        <w:t xml:space="preserve">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6DC35811" w14:textId="209F5BD4" w:rsidR="000E3E07" w:rsidRPr="000E3E07" w:rsidRDefault="002A4D1C" w:rsidP="007C131F">
      <w:pPr>
        <w:pStyle w:val="SubsectionHeading"/>
        <w:rPr>
          <w:b w:val="0"/>
          <w:bCs/>
        </w:rPr>
      </w:pPr>
      <w:r w:rsidRPr="00B75156">
        <w:rPr>
          <w:b w:val="0"/>
          <w:bCs/>
        </w:rPr>
        <w:t>If preferred, you may attach the training record from your NHS appraisal to this form and use the table below to record any additional development activities that are not included in your NHS appraisal.</w:t>
      </w: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77777777" w:rsidR="00B5263E" w:rsidRPr="00006835" w:rsidRDefault="00B5263E"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6F0CC2E8" w14:textId="506A59E8" w:rsidR="00DB4FE9" w:rsidRPr="00006835" w:rsidRDefault="008F4924" w:rsidP="00072042">
      <w:pPr>
        <w:keepNext/>
        <w:keepLines/>
        <w:rPr>
          <w:sz w:val="20"/>
          <w:szCs w:val="20"/>
        </w:rPr>
      </w:pPr>
      <w:r>
        <w:rPr>
          <w:sz w:val="20"/>
          <w:szCs w:val="20"/>
        </w:rPr>
        <w:br/>
      </w:r>
      <w:r>
        <w:rPr>
          <w:b/>
          <w:bCs/>
          <w:sz w:val="20"/>
          <w:szCs w:val="20"/>
        </w:rPr>
        <w:t xml:space="preserve">Each role will have mandatory training requirements. Your line manager will be able to discuss individual requirements in addition to the NDCN </w:t>
      </w:r>
      <w:hyperlink r:id="rId15" w:history="1">
        <w:r w:rsidRPr="00B60260">
          <w:rPr>
            <w:rStyle w:val="Hyperlink"/>
            <w:b/>
            <w:bCs/>
            <w:sz w:val="20"/>
            <w:szCs w:val="20"/>
          </w:rPr>
          <w:t>mandatory training</w:t>
        </w:r>
      </w:hyperlink>
      <w:r>
        <w:rPr>
          <w:b/>
          <w:bCs/>
          <w:sz w:val="20"/>
          <w:szCs w:val="20"/>
        </w:rPr>
        <w:t xml:space="preserve">. </w:t>
      </w:r>
      <w:r w:rsidRPr="00EF6B6B">
        <w:rPr>
          <w:rFonts w:ascii="Calibri" w:hAnsi="Calibri" w:cs="Calibri"/>
          <w:b/>
          <w:bCs/>
          <w:color w:val="201F1E"/>
          <w:sz w:val="20"/>
          <w:szCs w:val="20"/>
        </w:rPr>
        <w:t xml:space="preserve">Please refresh any required training and check that your certificates are logged in iPassport. Submit an updated </w:t>
      </w:r>
      <w:hyperlink r:id="rId16" w:history="1">
        <w:r w:rsidRPr="00EF6B6B">
          <w:rPr>
            <w:rStyle w:val="Hyperlink"/>
            <w:rFonts w:ascii="Calibri" w:hAnsi="Calibri" w:cs="Calibri"/>
            <w:b/>
            <w:bCs/>
            <w:sz w:val="20"/>
            <w:szCs w:val="20"/>
          </w:rPr>
          <w:t>OA1 or OA2 form</w:t>
        </w:r>
      </w:hyperlink>
      <w:r w:rsidRPr="00EF6B6B">
        <w:rPr>
          <w:rFonts w:ascii="Calibri" w:hAnsi="Calibri" w:cs="Calibri"/>
          <w:b/>
          <w:bCs/>
          <w:color w:val="201F1E"/>
          <w:sz w:val="20"/>
          <w:szCs w:val="20"/>
        </w:rPr>
        <w:t xml:space="preserve"> (due each academic year), and any updates to conflict-of-interest management plans if applicable</w:t>
      </w:r>
      <w:r>
        <w:rPr>
          <w:rFonts w:ascii="Calibri" w:hAnsi="Calibri" w:cs="Calibri"/>
          <w:b/>
          <w:bCs/>
          <w:color w:val="201F1E"/>
          <w:sz w:val="20"/>
          <w:szCs w:val="20"/>
        </w:rPr>
        <w:t xml:space="preserve"> to the Head of Department</w:t>
      </w:r>
      <w:r w:rsidRPr="00EF6B6B">
        <w:rPr>
          <w:rFonts w:ascii="Calibri" w:hAnsi="Calibri" w:cs="Calibri"/>
          <w:b/>
          <w:bCs/>
          <w:color w:val="201F1E"/>
          <w:sz w:val="20"/>
          <w:szCs w:val="20"/>
        </w:rPr>
        <w:t>.</w:t>
      </w:r>
      <w:r>
        <w:rPr>
          <w:rFonts w:ascii="Calibri" w:hAnsi="Calibri" w:cs="Calibri"/>
          <w:b/>
          <w:bCs/>
          <w:color w:val="201F1E"/>
          <w:sz w:val="20"/>
          <w:szCs w:val="20"/>
        </w:rPr>
        <w:br/>
      </w:r>
    </w:p>
    <w:p w14:paraId="001DDB12" w14:textId="07690F46" w:rsidR="00527EC1" w:rsidRPr="00006835" w:rsidRDefault="00A56B14" w:rsidP="007C131F">
      <w:pPr>
        <w:pStyle w:val="SubsectionHeading"/>
      </w:pPr>
      <w:r>
        <w:t>2.</w:t>
      </w:r>
      <w:r w:rsidR="00B675D7">
        <w:t>2</w:t>
      </w:r>
      <w:r>
        <w:t xml:space="preserve">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DE2400">
              <w:rPr>
                <w:sz w:val="20"/>
                <w:szCs w:val="20"/>
              </w:rPr>
            </w:r>
            <w:r w:rsidR="00DE240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DE2400">
              <w:rPr>
                <w:sz w:val="20"/>
                <w:szCs w:val="20"/>
              </w:rPr>
            </w:r>
            <w:r w:rsidR="00DE2400">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4935A145" w14:textId="3C4174F7"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DE2400">
              <w:rPr>
                <w:sz w:val="20"/>
                <w:szCs w:val="20"/>
              </w:rPr>
            </w:r>
            <w:r w:rsidR="00DE240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DE2400">
              <w:rPr>
                <w:sz w:val="20"/>
                <w:szCs w:val="20"/>
              </w:rPr>
            </w:r>
            <w:r w:rsidR="00DE2400">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DE2400">
              <w:rPr>
                <w:sz w:val="20"/>
                <w:szCs w:val="20"/>
              </w:rPr>
            </w:r>
            <w:r w:rsidR="00DE2400">
              <w:rPr>
                <w:sz w:val="20"/>
                <w:szCs w:val="20"/>
              </w:rPr>
              <w:fldChar w:fldCharType="separate"/>
            </w:r>
            <w:r w:rsidRPr="00006835">
              <w:rPr>
                <w:sz w:val="20"/>
                <w:szCs w:val="20"/>
              </w:rPr>
              <w:fldChar w:fldCharType="end"/>
            </w:r>
          </w:p>
        </w:tc>
      </w:tr>
    </w:tbl>
    <w:p w14:paraId="198DFD5D" w14:textId="77777777" w:rsidR="00DA3E8D" w:rsidRPr="00006835" w:rsidRDefault="00DA3E8D" w:rsidP="00B67C71">
      <w:pPr>
        <w:keepNext/>
        <w:keepLines/>
        <w:rPr>
          <w:sz w:val="20"/>
          <w:szCs w:val="20"/>
        </w:rPr>
      </w:pPr>
    </w:p>
    <w:p w14:paraId="0E293D0F" w14:textId="647B9AB1" w:rsidR="005C1673" w:rsidRPr="00006835" w:rsidRDefault="00A56B14" w:rsidP="007C131F">
      <w:pPr>
        <w:pStyle w:val="SubsectionHeading"/>
      </w:pPr>
      <w:r>
        <w:t>2.</w:t>
      </w:r>
      <w:r w:rsidR="00B675D7">
        <w:t>3</w:t>
      </w:r>
      <w:r>
        <w:t xml:space="preserve">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lastRenderedPageBreak/>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74EA53DA" w:rsidR="009A2E0A" w:rsidRPr="00FD1171" w:rsidRDefault="00A56B14" w:rsidP="007C131F">
      <w:pPr>
        <w:pStyle w:val="SubsectionHeading"/>
      </w:pPr>
      <w:r>
        <w:t>2.</w:t>
      </w:r>
      <w:r w:rsidR="00B675D7">
        <w:t>4</w:t>
      </w:r>
      <w:r>
        <w:t xml:space="preserve">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349D4C72" w:rsidR="009A2E0A" w:rsidRPr="00006835" w:rsidRDefault="009A2E0A" w:rsidP="00B67C71">
            <w:pPr>
              <w:keepNext/>
              <w:keepLines/>
              <w:jc w:val="both"/>
              <w:rPr>
                <w:i/>
                <w:iCs/>
                <w:sz w:val="20"/>
                <w:szCs w:val="20"/>
              </w:rPr>
            </w:pPr>
            <w:r w:rsidRPr="00006835">
              <w:rPr>
                <w:i/>
                <w:iCs/>
                <w:sz w:val="20"/>
                <w:szCs w:val="20"/>
              </w:rPr>
              <w:t>What feedback do you have for your line manager? What’s working well? What could be improved?</w:t>
            </w:r>
            <w:r w:rsidR="008233C6" w:rsidRPr="00006835">
              <w:rPr>
                <w:i/>
                <w:iCs/>
                <w:sz w:val="20"/>
                <w:szCs w:val="20"/>
              </w:rPr>
              <w:t xml:space="preserve"> You might consider resources, buildings, working </w:t>
            </w:r>
            <w:r w:rsidR="008F4924" w:rsidRPr="00006835">
              <w:rPr>
                <w:i/>
                <w:iCs/>
                <w:sz w:val="20"/>
                <w:szCs w:val="20"/>
              </w:rPr>
              <w:t>relationships</w:t>
            </w:r>
            <w:r w:rsidR="008F4924">
              <w:rPr>
                <w:i/>
                <w:iCs/>
                <w:sz w:val="20"/>
                <w:szCs w:val="20"/>
              </w:rPr>
              <w:t>, workplace culture,</w:t>
            </w:r>
            <w:r w:rsidR="008F4924" w:rsidRPr="00006835">
              <w:rPr>
                <w:i/>
                <w:iCs/>
                <w:sz w:val="20"/>
                <w:szCs w:val="20"/>
              </w:rPr>
              <w:t xml:space="preserve"> </w:t>
            </w:r>
            <w:r w:rsidR="008F4924">
              <w:rPr>
                <w:i/>
                <w:iCs/>
                <w:sz w:val="20"/>
                <w:szCs w:val="20"/>
              </w:rPr>
              <w:t xml:space="preserve">equality, diversity, and inclusivity, </w:t>
            </w:r>
            <w:r w:rsidR="008F4924" w:rsidRPr="00006835">
              <w:rPr>
                <w:i/>
                <w:iCs/>
                <w:sz w:val="20"/>
                <w:szCs w:val="20"/>
              </w:rPr>
              <w:t>or</w:t>
            </w:r>
            <w:r w:rsidR="008233C6" w:rsidRPr="00006835">
              <w:rPr>
                <w:i/>
                <w:iCs/>
                <w:sz w:val="20"/>
                <w:szCs w:val="20"/>
              </w:rPr>
              <w:t xml:space="preserve">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C9FC1C3" w:rsidR="009A2E0A" w:rsidRPr="00FD1171" w:rsidRDefault="00A56B14" w:rsidP="007C131F">
      <w:pPr>
        <w:pStyle w:val="SubsectionHeading"/>
      </w:pPr>
      <w:r>
        <w:t>2.</w:t>
      </w:r>
      <w:r w:rsidR="00B675D7">
        <w:t>5</w:t>
      </w:r>
      <w:r>
        <w:t xml:space="preserve">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2E508B78" w:rsidR="009A2E0A" w:rsidRPr="00006835" w:rsidRDefault="009A2E0A" w:rsidP="00B67C71">
            <w:pPr>
              <w:pStyle w:val="ListParagraph"/>
              <w:keepNext/>
              <w:keepLines/>
              <w:ind w:left="0"/>
              <w:rPr>
                <w:iCs/>
                <w:sz w:val="20"/>
                <w:szCs w:val="20"/>
              </w:rPr>
            </w:pPr>
            <w:r w:rsidRPr="00006835">
              <w:rPr>
                <w:iCs/>
                <w:sz w:val="20"/>
                <w:szCs w:val="20"/>
              </w:rPr>
              <w:t>Do you have any other workplace responsibilities? E.g.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r w:rsidR="008F4924" w:rsidRPr="00006835" w14:paraId="4D73ECE2" w14:textId="77777777" w:rsidTr="009A2E0A">
        <w:tc>
          <w:tcPr>
            <w:tcW w:w="2500" w:type="pct"/>
            <w:shd w:val="clear" w:color="auto" w:fill="auto"/>
          </w:tcPr>
          <w:p w14:paraId="08513F58" w14:textId="36F19345" w:rsidR="008F4924" w:rsidRPr="00006835" w:rsidRDefault="008F4924" w:rsidP="00B67C71">
            <w:pPr>
              <w:pStyle w:val="ListParagraph"/>
              <w:keepNext/>
              <w:keepLines/>
              <w:ind w:left="0"/>
              <w:rPr>
                <w:sz w:val="20"/>
                <w:szCs w:val="20"/>
              </w:rPr>
            </w:pPr>
            <w:r>
              <w:rPr>
                <w:sz w:val="20"/>
                <w:szCs w:val="20"/>
              </w:rPr>
              <w:t>Have you engaged in any equality, diversity, and inclusivity, or research culture improvement activities in the past 12 months?</w:t>
            </w:r>
          </w:p>
        </w:tc>
        <w:tc>
          <w:tcPr>
            <w:tcW w:w="2500" w:type="pct"/>
            <w:shd w:val="clear" w:color="auto" w:fill="auto"/>
          </w:tcPr>
          <w:p w14:paraId="2FF7B8A9" w14:textId="77777777" w:rsidR="008F4924" w:rsidRPr="00006835" w:rsidRDefault="008F4924" w:rsidP="00B67C71">
            <w:pPr>
              <w:pStyle w:val="ListParagraph"/>
              <w:keepNext/>
              <w:keepLines/>
              <w:ind w:left="0"/>
              <w:rPr>
                <w:iCs/>
                <w:sz w:val="20"/>
                <w:szCs w:val="20"/>
              </w:rPr>
            </w:pPr>
          </w:p>
        </w:tc>
      </w:tr>
      <w:tr w:rsidR="00571EB7" w:rsidRPr="00006835" w14:paraId="68DE8939" w14:textId="77777777" w:rsidTr="009A2E0A">
        <w:tc>
          <w:tcPr>
            <w:tcW w:w="2500" w:type="pct"/>
            <w:shd w:val="clear" w:color="auto" w:fill="auto"/>
          </w:tcPr>
          <w:p w14:paraId="56C6B26C" w14:textId="440F0B2D" w:rsidR="00571EB7" w:rsidRDefault="00571EB7" w:rsidP="00B67C71">
            <w:pPr>
              <w:pStyle w:val="ListParagraph"/>
              <w:keepNext/>
              <w:keepLines/>
              <w:ind w:left="0"/>
              <w:rPr>
                <w:sz w:val="20"/>
                <w:szCs w:val="20"/>
              </w:rPr>
            </w:pPr>
            <w:r>
              <w:rPr>
                <w:sz w:val="20"/>
                <w:szCs w:val="20"/>
              </w:rPr>
              <w:t>Would you like any support to develop any of the above areas in the next 12 months?</w:t>
            </w:r>
          </w:p>
        </w:tc>
        <w:tc>
          <w:tcPr>
            <w:tcW w:w="2500" w:type="pct"/>
            <w:shd w:val="clear" w:color="auto" w:fill="auto"/>
          </w:tcPr>
          <w:p w14:paraId="1FB7CA74" w14:textId="77777777" w:rsidR="00571EB7" w:rsidRPr="00006835" w:rsidRDefault="00571EB7" w:rsidP="00B67C71">
            <w:pPr>
              <w:pStyle w:val="ListParagraph"/>
              <w:keepNext/>
              <w:keepLines/>
              <w:ind w:left="0"/>
              <w:rPr>
                <w:iCs/>
                <w:sz w:val="20"/>
                <w:szCs w:val="20"/>
              </w:rPr>
            </w:pPr>
          </w:p>
        </w:tc>
      </w:tr>
    </w:tbl>
    <w:p w14:paraId="70B00782" w14:textId="62AF7E56" w:rsidR="00B3453F" w:rsidRDefault="00B3453F" w:rsidP="00B67C71">
      <w:pPr>
        <w:keepNext/>
        <w:keepLines/>
        <w:rPr>
          <w:b/>
          <w:sz w:val="20"/>
          <w:szCs w:val="20"/>
        </w:rPr>
      </w:pPr>
    </w:p>
    <w:p w14:paraId="64D20467" w14:textId="246C115F" w:rsidR="008F4924" w:rsidRPr="00006835" w:rsidRDefault="008F4924" w:rsidP="008F4924">
      <w:pPr>
        <w:pStyle w:val="SubsectionHeading"/>
      </w:pPr>
      <w:r>
        <w:t xml:space="preserve">2.6 </w:t>
      </w:r>
      <w:r w:rsidRPr="00006835">
        <w:t>Line managers only</w:t>
      </w:r>
    </w:p>
    <w:tbl>
      <w:tblPr>
        <w:tblStyle w:val="TableGrid"/>
        <w:tblW w:w="9634" w:type="dxa"/>
        <w:tblLook w:val="04A0" w:firstRow="1" w:lastRow="0" w:firstColumn="1" w:lastColumn="0" w:noHBand="0" w:noVBand="1"/>
      </w:tblPr>
      <w:tblGrid>
        <w:gridCol w:w="9634"/>
      </w:tblGrid>
      <w:tr w:rsidR="008F4924" w:rsidRPr="00006835" w14:paraId="5A4B704B" w14:textId="77777777" w:rsidTr="003A0D12">
        <w:tc>
          <w:tcPr>
            <w:tcW w:w="9634" w:type="dxa"/>
            <w:shd w:val="clear" w:color="auto" w:fill="D9D9D9" w:themeFill="background1" w:themeFillShade="D9"/>
          </w:tcPr>
          <w:p w14:paraId="67FFC592" w14:textId="77777777" w:rsidR="008F4924" w:rsidRPr="00006835" w:rsidRDefault="008F4924" w:rsidP="003A0D12">
            <w:pPr>
              <w:keepNext/>
              <w:keepLines/>
              <w:jc w:val="both"/>
              <w:rPr>
                <w:sz w:val="20"/>
                <w:szCs w:val="20"/>
              </w:rPr>
            </w:pPr>
            <w:r w:rsidRPr="00006835">
              <w:rPr>
                <w:sz w:val="20"/>
                <w:szCs w:val="20"/>
              </w:rPr>
              <w:t>Which areas of your line management responsibilities have gone well over the last 12 months? Which areas would like to see improve over the next 12 months? How are you supporting the career development of your staff, both within their current role and in preparation for future roles?</w:t>
            </w:r>
            <w:r>
              <w:rPr>
                <w:sz w:val="20"/>
                <w:szCs w:val="20"/>
              </w:rPr>
              <w:t xml:space="preserve"> Have you taken actions to create or sustain an </w:t>
            </w:r>
            <w:hyperlink r:id="rId17" w:history="1">
              <w:r w:rsidRPr="00DE713D">
                <w:rPr>
                  <w:rStyle w:val="Hyperlink"/>
                  <w:sz w:val="20"/>
                  <w:szCs w:val="20"/>
                </w:rPr>
                <w:t>inclusive workplace</w:t>
              </w:r>
            </w:hyperlink>
            <w:r>
              <w:rPr>
                <w:sz w:val="20"/>
                <w:szCs w:val="20"/>
              </w:rPr>
              <w:t>?</w:t>
            </w:r>
          </w:p>
        </w:tc>
      </w:tr>
      <w:tr w:rsidR="008F4924" w:rsidRPr="00006835" w14:paraId="4640C18A" w14:textId="77777777" w:rsidTr="003A0D12">
        <w:tc>
          <w:tcPr>
            <w:tcW w:w="9634" w:type="dxa"/>
          </w:tcPr>
          <w:p w14:paraId="1B1FC98F" w14:textId="77777777" w:rsidR="008F4924" w:rsidRPr="00006835" w:rsidRDefault="008F4924" w:rsidP="003A0D12">
            <w:pPr>
              <w:pStyle w:val="ListParagraph"/>
              <w:keepNext/>
              <w:keepLines/>
              <w:ind w:left="0"/>
              <w:rPr>
                <w:sz w:val="20"/>
                <w:szCs w:val="20"/>
              </w:rPr>
            </w:pPr>
          </w:p>
          <w:p w14:paraId="2D844466" w14:textId="77777777" w:rsidR="008F4924" w:rsidRPr="00006835" w:rsidRDefault="008F4924" w:rsidP="003A0D12">
            <w:pPr>
              <w:pStyle w:val="ListParagraph"/>
              <w:keepNext/>
              <w:keepLines/>
              <w:ind w:left="0"/>
              <w:rPr>
                <w:sz w:val="20"/>
                <w:szCs w:val="20"/>
              </w:rPr>
            </w:pPr>
          </w:p>
        </w:tc>
      </w:tr>
      <w:tr w:rsidR="008F4924" w:rsidRPr="00006835" w14:paraId="66DB74D5" w14:textId="77777777" w:rsidTr="003A0D12">
        <w:tc>
          <w:tcPr>
            <w:tcW w:w="9634" w:type="dxa"/>
            <w:shd w:val="clear" w:color="auto" w:fill="DBDBDB" w:themeFill="accent3" w:themeFillTint="66"/>
          </w:tcPr>
          <w:p w14:paraId="3D4DA5B9" w14:textId="77777777" w:rsidR="008F4924" w:rsidRPr="00006835" w:rsidRDefault="008F4924" w:rsidP="003A0D12">
            <w:pPr>
              <w:pStyle w:val="ListParagraph"/>
              <w:keepNext/>
              <w:keepLines/>
              <w:ind w:left="0"/>
              <w:rPr>
                <w:sz w:val="20"/>
                <w:szCs w:val="20"/>
              </w:rPr>
            </w:pPr>
            <w:r w:rsidRPr="00006835">
              <w:rPr>
                <w:sz w:val="20"/>
                <w:szCs w:val="20"/>
              </w:rPr>
              <w:t>Do you require any training or support to develop your line management skills? If so, please state which area you would like further training or support in (e.g.</w:t>
            </w:r>
            <w:r>
              <w:rPr>
                <w:sz w:val="20"/>
                <w:szCs w:val="20"/>
              </w:rPr>
              <w:t>,</w:t>
            </w:r>
            <w:r w:rsidRPr="00006835">
              <w:rPr>
                <w:sz w:val="20"/>
                <w:szCs w:val="20"/>
              </w:rPr>
              <w:t xml:space="preserve"> performance management/absence management/recruitment/probation/induction/PDR).</w:t>
            </w:r>
          </w:p>
        </w:tc>
      </w:tr>
      <w:tr w:rsidR="008F4924" w:rsidRPr="00006835" w14:paraId="200096AD" w14:textId="77777777" w:rsidTr="003A0D12">
        <w:tc>
          <w:tcPr>
            <w:tcW w:w="9634" w:type="dxa"/>
          </w:tcPr>
          <w:p w14:paraId="0C1E0C4A" w14:textId="77777777" w:rsidR="008F4924" w:rsidRPr="00006835" w:rsidRDefault="008F4924" w:rsidP="003A0D12">
            <w:pPr>
              <w:pStyle w:val="ListParagraph"/>
              <w:keepNext/>
              <w:keepLines/>
              <w:ind w:left="0"/>
              <w:rPr>
                <w:sz w:val="20"/>
                <w:szCs w:val="20"/>
              </w:rPr>
            </w:pPr>
          </w:p>
          <w:p w14:paraId="77CA1E7D" w14:textId="77777777" w:rsidR="008F4924" w:rsidRPr="00006835" w:rsidRDefault="008F4924" w:rsidP="003A0D12">
            <w:pPr>
              <w:pStyle w:val="ListParagraph"/>
              <w:keepNext/>
              <w:keepLines/>
              <w:ind w:left="0"/>
              <w:rPr>
                <w:sz w:val="20"/>
                <w:szCs w:val="20"/>
              </w:rPr>
            </w:pPr>
          </w:p>
        </w:tc>
      </w:tr>
    </w:tbl>
    <w:p w14:paraId="2EA1D5FB" w14:textId="77777777" w:rsidR="008F4924" w:rsidRDefault="008F4924" w:rsidP="008F4924">
      <w:pPr>
        <w:keepNext/>
        <w:keepLines/>
        <w:rPr>
          <w:b/>
          <w:sz w:val="20"/>
          <w:szCs w:val="20"/>
        </w:rPr>
      </w:pPr>
    </w:p>
    <w:p w14:paraId="119AB7F5" w14:textId="254886DA" w:rsidR="008F4924" w:rsidRDefault="008F4924" w:rsidP="008F4924">
      <w:pPr>
        <w:keepNext/>
        <w:keepLines/>
        <w:rPr>
          <w:b/>
          <w:sz w:val="20"/>
          <w:szCs w:val="20"/>
        </w:rPr>
      </w:pPr>
      <w:r w:rsidRPr="00B83E32">
        <w:rPr>
          <w:b/>
          <w:sz w:val="20"/>
          <w:szCs w:val="20"/>
        </w:rPr>
        <w:t>2.</w:t>
      </w:r>
      <w:r>
        <w:rPr>
          <w:b/>
          <w:sz w:val="20"/>
          <w:szCs w:val="20"/>
        </w:rPr>
        <w:t xml:space="preserve">7 </w:t>
      </w:r>
      <w:r w:rsidRPr="00B83E32">
        <w:rPr>
          <w:b/>
          <w:sz w:val="20"/>
          <w:szCs w:val="20"/>
        </w:rPr>
        <w:t>Researchers only</w:t>
      </w:r>
    </w:p>
    <w:p w14:paraId="778FE733" w14:textId="77777777" w:rsidR="008F4924" w:rsidRPr="00B83E32" w:rsidRDefault="008F4924" w:rsidP="008F4924">
      <w:pPr>
        <w:keepNext/>
        <w:keepLines/>
        <w:rPr>
          <w:b/>
          <w:sz w:val="20"/>
          <w:szCs w:val="20"/>
        </w:rPr>
      </w:pPr>
    </w:p>
    <w:tbl>
      <w:tblPr>
        <w:tblStyle w:val="TableGrid"/>
        <w:tblW w:w="0" w:type="auto"/>
        <w:tblLook w:val="04A0" w:firstRow="1" w:lastRow="0" w:firstColumn="1" w:lastColumn="0" w:noHBand="0" w:noVBand="1"/>
      </w:tblPr>
      <w:tblGrid>
        <w:gridCol w:w="9678"/>
      </w:tblGrid>
      <w:tr w:rsidR="008F4924" w14:paraId="78540D01" w14:textId="77777777" w:rsidTr="003A0D12">
        <w:tc>
          <w:tcPr>
            <w:tcW w:w="9678" w:type="dxa"/>
            <w:shd w:val="clear" w:color="auto" w:fill="D0CECE" w:themeFill="background2" w:themeFillShade="E6"/>
          </w:tcPr>
          <w:p w14:paraId="66A58E61" w14:textId="77777777" w:rsidR="008F4924" w:rsidRPr="00B83E32" w:rsidRDefault="008F4924" w:rsidP="003A0D12">
            <w:pPr>
              <w:keepNext/>
              <w:keepLines/>
              <w:rPr>
                <w:bCs/>
                <w:sz w:val="20"/>
                <w:szCs w:val="20"/>
              </w:rPr>
            </w:pPr>
            <w:r>
              <w:rPr>
                <w:bCs/>
                <w:sz w:val="20"/>
                <w:szCs w:val="20"/>
              </w:rPr>
              <w:t xml:space="preserve">Have you taken any steps to patent or commercialise your research this year? Would you like support to develop this area in the next 12 months? (Information on required annual declarations of outside activities can be found </w:t>
            </w:r>
            <w:hyperlink r:id="rId18" w:history="1">
              <w:r w:rsidRPr="001537F4">
                <w:rPr>
                  <w:rStyle w:val="Hyperlink"/>
                  <w:bCs/>
                  <w:sz w:val="20"/>
                  <w:szCs w:val="20"/>
                </w:rPr>
                <w:t>here</w:t>
              </w:r>
            </w:hyperlink>
            <w:r>
              <w:rPr>
                <w:bCs/>
                <w:sz w:val="20"/>
                <w:szCs w:val="20"/>
              </w:rPr>
              <w:t>.)</w:t>
            </w:r>
          </w:p>
        </w:tc>
      </w:tr>
      <w:tr w:rsidR="008F4924" w14:paraId="73300EED" w14:textId="77777777" w:rsidTr="003A0D12">
        <w:tc>
          <w:tcPr>
            <w:tcW w:w="9678" w:type="dxa"/>
          </w:tcPr>
          <w:p w14:paraId="4B83E389" w14:textId="77777777" w:rsidR="008F4924" w:rsidRDefault="008F4924" w:rsidP="003A0D12">
            <w:pPr>
              <w:keepNext/>
              <w:keepLines/>
              <w:rPr>
                <w:b/>
                <w:sz w:val="20"/>
                <w:szCs w:val="20"/>
              </w:rPr>
            </w:pPr>
          </w:p>
          <w:p w14:paraId="1DBCE87F" w14:textId="77777777" w:rsidR="008F4924" w:rsidRDefault="008F4924" w:rsidP="003A0D12">
            <w:pPr>
              <w:keepNext/>
              <w:keepLines/>
              <w:rPr>
                <w:b/>
                <w:sz w:val="20"/>
                <w:szCs w:val="20"/>
              </w:rPr>
            </w:pPr>
          </w:p>
        </w:tc>
      </w:tr>
    </w:tbl>
    <w:p w14:paraId="018E8BDA" w14:textId="77777777" w:rsidR="008F4924" w:rsidRPr="00006835" w:rsidRDefault="008F4924"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r w:rsidRPr="00006835">
              <w:t>Planning</w:t>
            </w:r>
            <w:r w:rsidR="00427FD3" w:rsidRPr="00006835">
              <w:t xml:space="preserve"> ahead</w:t>
            </w:r>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07164281" w14:textId="77777777" w:rsidR="00B675D7" w:rsidRDefault="00B675D7" w:rsidP="007C131F">
      <w:pPr>
        <w:pStyle w:val="SubsectionHeading"/>
      </w:pPr>
    </w:p>
    <w:p w14:paraId="6768D5B3" w14:textId="76093F4A" w:rsidR="009A2E0A" w:rsidRPr="00B577AE" w:rsidRDefault="00DA3E8D" w:rsidP="007C131F">
      <w:pPr>
        <w:pStyle w:val="SubsectionHeading"/>
      </w:pPr>
      <w:r w:rsidRPr="00B577AE">
        <w:lastRenderedPageBreak/>
        <w:t>3.</w:t>
      </w:r>
      <w:r w:rsidR="00B675D7">
        <w:t>1</w:t>
      </w:r>
      <w:r w:rsidRPr="00B577AE">
        <w:t xml:space="preserve"> </w:t>
      </w:r>
      <w:r w:rsidR="00AF5BCA" w:rsidRPr="00B577AE">
        <w:t xml:space="preserve">Training and development over the next </w:t>
      </w:r>
      <w:r w:rsidR="0040335C" w:rsidRPr="00B577AE">
        <w:t>12</w:t>
      </w:r>
      <w:r w:rsidR="00AF5BCA" w:rsidRPr="00B577AE">
        <w:t xml:space="preserve"> months</w:t>
      </w:r>
    </w:p>
    <w:p w14:paraId="22FE867B" w14:textId="2B1CE666" w:rsidR="002A4D1C" w:rsidRPr="002A4D1C" w:rsidRDefault="002A4D1C" w:rsidP="002A4D1C">
      <w:pPr>
        <w:keepNext/>
        <w:keepLines/>
        <w:rPr>
          <w:bCs/>
          <w:sz w:val="20"/>
          <w:szCs w:val="20"/>
        </w:rPr>
      </w:pPr>
      <w:r w:rsidRPr="00B75156">
        <w:rPr>
          <w:bCs/>
          <w:sz w:val="20"/>
          <w:szCs w:val="20"/>
        </w:rPr>
        <w:t xml:space="preserve">Are there any additional training </w:t>
      </w:r>
      <w:r w:rsidR="00460247" w:rsidRPr="00B75156">
        <w:rPr>
          <w:bCs/>
          <w:sz w:val="20"/>
          <w:szCs w:val="20"/>
        </w:rPr>
        <w:t>or development activities</w:t>
      </w:r>
      <w:r w:rsidRPr="00B75156">
        <w:rPr>
          <w:bCs/>
          <w:sz w:val="20"/>
          <w:szCs w:val="20"/>
        </w:rPr>
        <w:t xml:space="preserve"> not already mentioned in your appraisal</w:t>
      </w:r>
      <w:r w:rsidR="00460247" w:rsidRPr="00B75156">
        <w:rPr>
          <w:bCs/>
          <w:sz w:val="20"/>
          <w:szCs w:val="20"/>
        </w:rPr>
        <w:t xml:space="preserve"> </w:t>
      </w:r>
      <w:r w:rsidRPr="00B75156">
        <w:rPr>
          <w:bCs/>
          <w:sz w:val="20"/>
          <w:szCs w:val="20"/>
        </w:rPr>
        <w:t xml:space="preserve">that </w:t>
      </w:r>
      <w:r w:rsidR="00460247" w:rsidRPr="00B75156">
        <w:rPr>
          <w:bCs/>
          <w:sz w:val="20"/>
          <w:szCs w:val="20"/>
        </w:rPr>
        <w:t>you need to undertake over the next 12 months</w:t>
      </w:r>
      <w:r w:rsidR="00456BC1" w:rsidRPr="00B75156">
        <w:rPr>
          <w:bCs/>
          <w:sz w:val="20"/>
          <w:szCs w:val="20"/>
        </w:rPr>
        <w:t xml:space="preserve"> to </w:t>
      </w:r>
      <w:r w:rsidR="00611581" w:rsidRPr="00B75156">
        <w:rPr>
          <w:bCs/>
          <w:sz w:val="20"/>
          <w:szCs w:val="20"/>
        </w:rPr>
        <w:t xml:space="preserve">help you </w:t>
      </w:r>
      <w:r w:rsidR="00456BC1" w:rsidRPr="00B75156">
        <w:rPr>
          <w:bCs/>
          <w:sz w:val="20"/>
          <w:szCs w:val="20"/>
        </w:rPr>
        <w:t xml:space="preserve">achieve the objectives set </w:t>
      </w:r>
      <w:r w:rsidR="006F0438" w:rsidRPr="00B75156">
        <w:rPr>
          <w:bCs/>
          <w:sz w:val="20"/>
          <w:szCs w:val="20"/>
        </w:rPr>
        <w:t>out in your appraisal</w:t>
      </w:r>
      <w:r w:rsidR="00460247" w:rsidRPr="00B75156">
        <w:rPr>
          <w:bCs/>
          <w:sz w:val="20"/>
          <w:szCs w:val="20"/>
        </w:rPr>
        <w:t>?</w:t>
      </w:r>
      <w:r w:rsidR="0066723A" w:rsidRPr="00B75156">
        <w:rPr>
          <w:bCs/>
          <w:sz w:val="20"/>
          <w:szCs w:val="20"/>
        </w:rPr>
        <w:t xml:space="preserve"> </w:t>
      </w:r>
      <w:r w:rsidR="008F4924" w:rsidRPr="00B577AE">
        <w:rPr>
          <w:bCs/>
          <w:sz w:val="20"/>
          <w:szCs w:val="20"/>
        </w:rPr>
        <w:t xml:space="preserve">You may find it helpful to refer to the </w:t>
      </w:r>
      <w:hyperlink r:id="rId19" w:history="1">
        <w:r w:rsidR="008F4924" w:rsidRPr="00DE713D">
          <w:rPr>
            <w:rStyle w:val="Hyperlink"/>
            <w:bCs/>
            <w:sz w:val="20"/>
            <w:szCs w:val="20"/>
          </w:rPr>
          <w:t>NDCN PDR guides</w:t>
        </w:r>
      </w:hyperlink>
      <w:r w:rsidR="008F4924" w:rsidRPr="00B577AE">
        <w:rPr>
          <w:bCs/>
          <w:sz w:val="20"/>
          <w:szCs w:val="20"/>
        </w:rPr>
        <w:t>,</w:t>
      </w:r>
      <w:r w:rsidR="008F4924">
        <w:rPr>
          <w:bCs/>
          <w:sz w:val="20"/>
          <w:szCs w:val="20"/>
        </w:rPr>
        <w:t xml:space="preserve"> and </w:t>
      </w:r>
      <w:hyperlink r:id="rId20" w:history="1">
        <w:r w:rsidR="008F4924" w:rsidRPr="00DE713D">
          <w:rPr>
            <w:rStyle w:val="Hyperlink"/>
            <w:bCs/>
            <w:sz w:val="20"/>
            <w:szCs w:val="20"/>
          </w:rPr>
          <w:t>People and Organisational Development (POD)’s course list</w:t>
        </w:r>
      </w:hyperlink>
      <w:r w:rsidR="008F4924">
        <w:rPr>
          <w:bCs/>
          <w:sz w:val="20"/>
          <w:szCs w:val="20"/>
        </w:rPr>
        <w:t xml:space="preserve"> for training and development resources.</w:t>
      </w:r>
      <w:r>
        <w:rPr>
          <w:bCs/>
          <w:sz w:val="20"/>
          <w:szCs w:val="20"/>
        </w:rPr>
        <w:br/>
      </w: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77777777" w:rsidR="00DA3E8D" w:rsidRPr="00006835" w:rsidRDefault="00DA3E8D" w:rsidP="00B67C71">
      <w:pPr>
        <w:keepNext/>
        <w:keepLines/>
        <w:rPr>
          <w:b/>
          <w:sz w:val="20"/>
          <w:szCs w:val="20"/>
        </w:rPr>
      </w:pPr>
    </w:p>
    <w:p w14:paraId="7484A767" w14:textId="77777777" w:rsidR="00B67C71" w:rsidRPr="00006835" w:rsidRDefault="00B67C71"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DD25A8" w:rsidRPr="00006835" w14:paraId="6466F9F6" w14:textId="77777777" w:rsidTr="008233C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5C91E765" w14:textId="2FE38BC2" w:rsidR="00DD25A8" w:rsidRPr="00006835" w:rsidRDefault="008233C6" w:rsidP="00B67C71">
            <w:pPr>
              <w:pStyle w:val="SectionHeading"/>
              <w:keepNext/>
              <w:keepLines/>
              <w:numPr>
                <w:ilvl w:val="0"/>
                <w:numId w:val="13"/>
              </w:numPr>
            </w:pPr>
            <w:r w:rsidRPr="00006835">
              <w:t>Summary</w:t>
            </w:r>
          </w:p>
        </w:tc>
      </w:tr>
    </w:tbl>
    <w:p w14:paraId="4800AA4B" w14:textId="5E85F7FB" w:rsidR="00DD25A8" w:rsidRDefault="00DD25A8" w:rsidP="00B67C71">
      <w:pPr>
        <w:pStyle w:val="ListParagraph"/>
        <w:keepNext/>
        <w:keepLines/>
        <w:ind w:left="0"/>
        <w:rPr>
          <w:sz w:val="20"/>
          <w:szCs w:val="20"/>
        </w:rPr>
      </w:pPr>
    </w:p>
    <w:p w14:paraId="548744C1" w14:textId="3C30ABBA" w:rsidR="00A22D65" w:rsidRDefault="00A22D65" w:rsidP="00B67C71">
      <w:pPr>
        <w:pStyle w:val="ListParagraph"/>
        <w:keepNext/>
        <w:keepLines/>
        <w:ind w:left="0"/>
        <w:rPr>
          <w:sz w:val="20"/>
          <w:szCs w:val="20"/>
        </w:rPr>
      </w:pPr>
      <w:r>
        <w:rPr>
          <w:bCs/>
          <w:sz w:val="20"/>
          <w:szCs w:val="20"/>
        </w:rPr>
        <w:t xml:space="preserve">Briefly </w:t>
      </w:r>
      <w:r w:rsidR="00A05A4A">
        <w:rPr>
          <w:bCs/>
          <w:sz w:val="20"/>
          <w:szCs w:val="20"/>
        </w:rPr>
        <w:t>ensure</w:t>
      </w:r>
      <w:r>
        <w:rPr>
          <w:bCs/>
          <w:sz w:val="20"/>
          <w:szCs w:val="20"/>
        </w:rPr>
        <w:t xml:space="preserve"> both parties have a shared understanding of the review discussions</w:t>
      </w:r>
      <w:r w:rsidR="00A05A4A">
        <w:rPr>
          <w:bCs/>
          <w:sz w:val="20"/>
          <w:szCs w:val="20"/>
        </w:rPr>
        <w:t xml:space="preserve"> and</w:t>
      </w:r>
      <w:r>
        <w:rPr>
          <w:bCs/>
          <w:sz w:val="20"/>
          <w:szCs w:val="20"/>
        </w:rPr>
        <w:t xml:space="preserve"> agree any additional follow up actions.</w:t>
      </w:r>
    </w:p>
    <w:p w14:paraId="2526AA41" w14:textId="77777777" w:rsidR="00A22D65" w:rsidRPr="00006835" w:rsidRDefault="00A22D65" w:rsidP="00B67C71">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A22D65" w:rsidRPr="00006835" w14:paraId="45AE9A9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55E7E8" w14:textId="77777777" w:rsidR="00A22D65" w:rsidRPr="00006835" w:rsidRDefault="00A22D65" w:rsidP="00B542C9">
            <w:pPr>
              <w:keepNext/>
              <w:keepLines/>
              <w:spacing w:before="60" w:after="60"/>
              <w:rPr>
                <w:i/>
                <w:iCs/>
                <w:sz w:val="20"/>
                <w:szCs w:val="20"/>
              </w:rPr>
            </w:pPr>
            <w:r w:rsidRPr="00006835">
              <w:rPr>
                <w:i/>
                <w:iCs/>
                <w:sz w:val="20"/>
                <w:szCs w:val="20"/>
              </w:rPr>
              <w:t>Reviewee’s comments</w:t>
            </w:r>
          </w:p>
        </w:tc>
      </w:tr>
      <w:tr w:rsidR="00A22D65" w:rsidRPr="00006835" w14:paraId="2E5179BD" w14:textId="77777777" w:rsidTr="00B542C9">
        <w:trPr>
          <w:trHeight w:val="57"/>
        </w:trPr>
        <w:tc>
          <w:tcPr>
            <w:tcW w:w="5000" w:type="pct"/>
            <w:tcBorders>
              <w:top w:val="single" w:sz="4" w:space="0" w:color="auto"/>
              <w:left w:val="single" w:sz="4" w:space="0" w:color="auto"/>
              <w:right w:val="single" w:sz="4" w:space="0" w:color="auto"/>
            </w:tcBorders>
          </w:tcPr>
          <w:p w14:paraId="566CFDCD" w14:textId="77777777" w:rsidR="00A22D65" w:rsidRPr="00006835" w:rsidRDefault="00A22D65" w:rsidP="00B542C9">
            <w:pPr>
              <w:pStyle w:val="BodyText2"/>
              <w:keepNext/>
              <w:keepLines/>
              <w:spacing w:after="60"/>
              <w:rPr>
                <w:rFonts w:asciiTheme="minorHAnsi" w:hAnsiTheme="minorHAnsi"/>
                <w:sz w:val="20"/>
                <w:szCs w:val="20"/>
              </w:rPr>
            </w:pPr>
          </w:p>
        </w:tc>
      </w:tr>
      <w:tr w:rsidR="00A22D65" w:rsidRPr="00006835" w14:paraId="60C1BEFB"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6B82074" w14:textId="77777777" w:rsidR="00A22D65" w:rsidRPr="00006835" w:rsidRDefault="00A22D65"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A22D65" w:rsidRPr="00006835" w14:paraId="40458043"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03C88FE9" w14:textId="77777777" w:rsidR="00A22D65" w:rsidRPr="00006835" w:rsidRDefault="00A22D65" w:rsidP="00B542C9">
            <w:pPr>
              <w:pStyle w:val="BodyText2"/>
              <w:keepNext/>
              <w:keepLines/>
              <w:spacing w:after="60"/>
              <w:rPr>
                <w:rFonts w:asciiTheme="minorHAnsi" w:hAnsiTheme="minorHAnsi"/>
                <w:sz w:val="20"/>
                <w:szCs w:val="20"/>
              </w:rPr>
            </w:pPr>
          </w:p>
        </w:tc>
      </w:tr>
    </w:tbl>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21"/>
      <w:footerReference w:type="even" r:id="rId22"/>
      <w:footerReference w:type="default" r:id="rId23"/>
      <w:headerReference w:type="first" r:id="rId24"/>
      <w:footerReference w:type="first" r:id="rId25"/>
      <w:pgSz w:w="11900" w:h="16840"/>
      <w:pgMar w:top="1440" w:right="1106" w:bottom="1440"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6309" w14:textId="77777777" w:rsidR="00DE2400" w:rsidRDefault="00DE2400" w:rsidP="006C52DD">
      <w:r>
        <w:separator/>
      </w:r>
    </w:p>
  </w:endnote>
  <w:endnote w:type="continuationSeparator" w:id="0">
    <w:p w14:paraId="34C797B1" w14:textId="77777777" w:rsidR="00DE2400" w:rsidRDefault="00DE2400"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193FFA">
    <w:pPr>
      <w:pStyle w:val="Footer"/>
      <w:tabs>
        <w:tab w:val="clear" w:pos="9360"/>
        <w:tab w:val="right" w:pos="993"/>
        <w:tab w:val="right" w:pos="5245"/>
        <w:tab w:val="right" w:pos="7655"/>
        <w:tab w:val="right" w:pos="9356"/>
      </w:tabs>
      <w:ind w:right="962"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78E9" w14:textId="77777777" w:rsidR="00DE2400" w:rsidRDefault="00DE2400" w:rsidP="006C52DD">
      <w:r>
        <w:separator/>
      </w:r>
    </w:p>
  </w:footnote>
  <w:footnote w:type="continuationSeparator" w:id="0">
    <w:p w14:paraId="4A847BA4" w14:textId="77777777" w:rsidR="00DE2400" w:rsidRDefault="00DE2400"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22B1" w14:textId="1B009044" w:rsidR="00B5263E" w:rsidRDefault="0051232A" w:rsidP="00775ABC">
    <w:pPr>
      <w:pStyle w:val="Header"/>
      <w:ind w:right="821"/>
      <w:jc w:val="right"/>
    </w:pPr>
    <w:r>
      <w:rPr>
        <w:noProof/>
        <w:lang w:eastAsia="en-GB"/>
      </w:rPr>
      <w:drawing>
        <wp:anchor distT="0" distB="0" distL="114300" distR="114300" simplePos="0" relativeHeight="251658240" behindDoc="0" locked="0" layoutInCell="1" allowOverlap="1" wp14:anchorId="651608FC" wp14:editId="1E61ED22">
          <wp:simplePos x="0" y="0"/>
          <wp:positionH relativeFrom="column">
            <wp:align>left</wp:align>
          </wp:positionH>
          <wp:positionV relativeFrom="paragraph">
            <wp:posOffset>320675</wp:posOffset>
          </wp:positionV>
          <wp:extent cx="2491200" cy="619200"/>
          <wp:effectExtent l="0" t="0" r="0" b="3175"/>
          <wp:wrapSquare wrapText="bothSides"/>
          <wp:docPr id="3" name="Picture 3"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DCN_Logo_CMYK.png"/>
                  <pic:cNvPicPr/>
                </pic:nvPicPr>
                <pic:blipFill>
                  <a:blip r:embed="rId1"/>
                  <a:stretch>
                    <a:fillRect/>
                  </a:stretch>
                </pic:blipFill>
                <pic:spPr>
                  <a:xfrm>
                    <a:off x="0" y="0"/>
                    <a:ext cx="2491200" cy="6192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noProof/>
      </w:rPr>
      <w:drawing>
        <wp:anchor distT="0" distB="0" distL="114300" distR="114300" simplePos="0" relativeHeight="251659264" behindDoc="0" locked="0" layoutInCell="1" allowOverlap="1" wp14:anchorId="7FAB3932" wp14:editId="0A321F50">
          <wp:simplePos x="0" y="0"/>
          <wp:positionH relativeFrom="column">
            <wp:align>right</wp:align>
          </wp:positionH>
          <wp:positionV relativeFrom="paragraph">
            <wp:posOffset>0</wp:posOffset>
          </wp:positionV>
          <wp:extent cx="936000" cy="936000"/>
          <wp:effectExtent l="0" t="0" r="3810" b="381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x_brand_blue_pos.png"/>
                  <pic:cNvPicPr/>
                </pic:nvPicPr>
                <pic:blipFill>
                  <a:blip r:embed="rId2"/>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3"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51DD5"/>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1"/>
  </w:num>
  <w:num w:numId="5">
    <w:abstractNumId w:val="0"/>
  </w:num>
  <w:num w:numId="6">
    <w:abstractNumId w:val="5"/>
  </w:num>
  <w:num w:numId="7">
    <w:abstractNumId w:val="10"/>
  </w:num>
  <w:num w:numId="8">
    <w:abstractNumId w:val="1"/>
  </w:num>
  <w:num w:numId="9">
    <w:abstractNumId w:val="8"/>
  </w:num>
  <w:num w:numId="10">
    <w:abstractNumId w:val="9"/>
  </w:num>
  <w:num w:numId="11">
    <w:abstractNumId w:val="3"/>
  </w:num>
  <w:num w:numId="12">
    <w:abstractNumId w:val="13"/>
  </w:num>
  <w:num w:numId="13">
    <w:abstractNumId w:val="1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44857"/>
    <w:rsid w:val="000459DD"/>
    <w:rsid w:val="000576F8"/>
    <w:rsid w:val="00061DC7"/>
    <w:rsid w:val="00065365"/>
    <w:rsid w:val="00066A7E"/>
    <w:rsid w:val="00072042"/>
    <w:rsid w:val="00080D48"/>
    <w:rsid w:val="000A0100"/>
    <w:rsid w:val="000A1D40"/>
    <w:rsid w:val="000B3CAA"/>
    <w:rsid w:val="000C00CD"/>
    <w:rsid w:val="000E3E07"/>
    <w:rsid w:val="000F0833"/>
    <w:rsid w:val="000F4425"/>
    <w:rsid w:val="00113629"/>
    <w:rsid w:val="0011604F"/>
    <w:rsid w:val="0013119F"/>
    <w:rsid w:val="00136A1B"/>
    <w:rsid w:val="00145F18"/>
    <w:rsid w:val="00146E80"/>
    <w:rsid w:val="001509FD"/>
    <w:rsid w:val="0015408B"/>
    <w:rsid w:val="00166C1C"/>
    <w:rsid w:val="001677C8"/>
    <w:rsid w:val="00193FFA"/>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8070B"/>
    <w:rsid w:val="002844F8"/>
    <w:rsid w:val="00284A8F"/>
    <w:rsid w:val="002925A5"/>
    <w:rsid w:val="002A43C1"/>
    <w:rsid w:val="002A4D1C"/>
    <w:rsid w:val="002B0B58"/>
    <w:rsid w:val="002C2C59"/>
    <w:rsid w:val="002E56B3"/>
    <w:rsid w:val="002F01A6"/>
    <w:rsid w:val="00301FE8"/>
    <w:rsid w:val="00316016"/>
    <w:rsid w:val="003321EE"/>
    <w:rsid w:val="00337468"/>
    <w:rsid w:val="003429C9"/>
    <w:rsid w:val="00345020"/>
    <w:rsid w:val="00355BAE"/>
    <w:rsid w:val="00370E27"/>
    <w:rsid w:val="00372A91"/>
    <w:rsid w:val="003740A2"/>
    <w:rsid w:val="003803BE"/>
    <w:rsid w:val="00385052"/>
    <w:rsid w:val="0039153D"/>
    <w:rsid w:val="00391839"/>
    <w:rsid w:val="003A3B6F"/>
    <w:rsid w:val="003B4527"/>
    <w:rsid w:val="003B6A66"/>
    <w:rsid w:val="003D1B7B"/>
    <w:rsid w:val="003E5D91"/>
    <w:rsid w:val="0040335C"/>
    <w:rsid w:val="004173F9"/>
    <w:rsid w:val="00424A50"/>
    <w:rsid w:val="00427FD3"/>
    <w:rsid w:val="00433ACC"/>
    <w:rsid w:val="00445910"/>
    <w:rsid w:val="00456BC1"/>
    <w:rsid w:val="00460247"/>
    <w:rsid w:val="004926C8"/>
    <w:rsid w:val="004A71C8"/>
    <w:rsid w:val="004D32A8"/>
    <w:rsid w:val="004D71D0"/>
    <w:rsid w:val="004E1773"/>
    <w:rsid w:val="004F769E"/>
    <w:rsid w:val="0051232A"/>
    <w:rsid w:val="0052020A"/>
    <w:rsid w:val="00527EC1"/>
    <w:rsid w:val="005650FD"/>
    <w:rsid w:val="00571EB7"/>
    <w:rsid w:val="005913C5"/>
    <w:rsid w:val="0059557C"/>
    <w:rsid w:val="005A4C10"/>
    <w:rsid w:val="005A5A48"/>
    <w:rsid w:val="005C1673"/>
    <w:rsid w:val="005C5479"/>
    <w:rsid w:val="005D2D71"/>
    <w:rsid w:val="005D3E5F"/>
    <w:rsid w:val="005E6EBC"/>
    <w:rsid w:val="00603816"/>
    <w:rsid w:val="006042DA"/>
    <w:rsid w:val="00611581"/>
    <w:rsid w:val="00611AD6"/>
    <w:rsid w:val="00616D04"/>
    <w:rsid w:val="00617A64"/>
    <w:rsid w:val="0063277E"/>
    <w:rsid w:val="006355C6"/>
    <w:rsid w:val="00641E1A"/>
    <w:rsid w:val="00644CDD"/>
    <w:rsid w:val="006451F7"/>
    <w:rsid w:val="006600DA"/>
    <w:rsid w:val="006647FD"/>
    <w:rsid w:val="0066723A"/>
    <w:rsid w:val="006764DB"/>
    <w:rsid w:val="006840DD"/>
    <w:rsid w:val="00687E7C"/>
    <w:rsid w:val="006B2014"/>
    <w:rsid w:val="006B2398"/>
    <w:rsid w:val="006C1854"/>
    <w:rsid w:val="006C28F0"/>
    <w:rsid w:val="006C3489"/>
    <w:rsid w:val="006C52DD"/>
    <w:rsid w:val="006C6573"/>
    <w:rsid w:val="006C7AF0"/>
    <w:rsid w:val="006D2602"/>
    <w:rsid w:val="006D2B5B"/>
    <w:rsid w:val="006D3A05"/>
    <w:rsid w:val="006D4DAB"/>
    <w:rsid w:val="006E6ED2"/>
    <w:rsid w:val="006F0438"/>
    <w:rsid w:val="006F1AB0"/>
    <w:rsid w:val="006F2669"/>
    <w:rsid w:val="006F6A88"/>
    <w:rsid w:val="00702934"/>
    <w:rsid w:val="00727D68"/>
    <w:rsid w:val="00731B24"/>
    <w:rsid w:val="0073569C"/>
    <w:rsid w:val="0074512E"/>
    <w:rsid w:val="00746E36"/>
    <w:rsid w:val="00772995"/>
    <w:rsid w:val="00774B32"/>
    <w:rsid w:val="00775ABC"/>
    <w:rsid w:val="00796547"/>
    <w:rsid w:val="0079666A"/>
    <w:rsid w:val="007A2952"/>
    <w:rsid w:val="007A46FD"/>
    <w:rsid w:val="007B158C"/>
    <w:rsid w:val="007B2BB6"/>
    <w:rsid w:val="007B3111"/>
    <w:rsid w:val="007C131F"/>
    <w:rsid w:val="007C1959"/>
    <w:rsid w:val="007D11B9"/>
    <w:rsid w:val="007E0099"/>
    <w:rsid w:val="007F4B9F"/>
    <w:rsid w:val="008026CA"/>
    <w:rsid w:val="00807E19"/>
    <w:rsid w:val="008233C6"/>
    <w:rsid w:val="00830B99"/>
    <w:rsid w:val="008314FB"/>
    <w:rsid w:val="008648B0"/>
    <w:rsid w:val="008714A1"/>
    <w:rsid w:val="008824B7"/>
    <w:rsid w:val="00887EA0"/>
    <w:rsid w:val="008934D9"/>
    <w:rsid w:val="00895804"/>
    <w:rsid w:val="00897A33"/>
    <w:rsid w:val="008B384F"/>
    <w:rsid w:val="008C449C"/>
    <w:rsid w:val="008C4EC2"/>
    <w:rsid w:val="008D11D7"/>
    <w:rsid w:val="008D22E6"/>
    <w:rsid w:val="008D4F90"/>
    <w:rsid w:val="008E4042"/>
    <w:rsid w:val="008F0001"/>
    <w:rsid w:val="008F25FC"/>
    <w:rsid w:val="008F3C7C"/>
    <w:rsid w:val="008F4924"/>
    <w:rsid w:val="0090731C"/>
    <w:rsid w:val="00934670"/>
    <w:rsid w:val="00936313"/>
    <w:rsid w:val="00941A3C"/>
    <w:rsid w:val="00942BCE"/>
    <w:rsid w:val="00955475"/>
    <w:rsid w:val="00955D20"/>
    <w:rsid w:val="00961426"/>
    <w:rsid w:val="0096378C"/>
    <w:rsid w:val="009716D0"/>
    <w:rsid w:val="009751BA"/>
    <w:rsid w:val="00977A6F"/>
    <w:rsid w:val="00977FCC"/>
    <w:rsid w:val="00987BDF"/>
    <w:rsid w:val="009A2E0A"/>
    <w:rsid w:val="009B4D0A"/>
    <w:rsid w:val="009C10E4"/>
    <w:rsid w:val="009C2CD6"/>
    <w:rsid w:val="009C48EE"/>
    <w:rsid w:val="009C7CE0"/>
    <w:rsid w:val="009D1DF7"/>
    <w:rsid w:val="009D2C6A"/>
    <w:rsid w:val="009D3CDE"/>
    <w:rsid w:val="009D7505"/>
    <w:rsid w:val="009F5974"/>
    <w:rsid w:val="00A0356C"/>
    <w:rsid w:val="00A03AE5"/>
    <w:rsid w:val="00A05A4A"/>
    <w:rsid w:val="00A20E30"/>
    <w:rsid w:val="00A22D65"/>
    <w:rsid w:val="00A24841"/>
    <w:rsid w:val="00A4566C"/>
    <w:rsid w:val="00A56785"/>
    <w:rsid w:val="00A56B14"/>
    <w:rsid w:val="00A61035"/>
    <w:rsid w:val="00A63C09"/>
    <w:rsid w:val="00A92B5E"/>
    <w:rsid w:val="00A93FCE"/>
    <w:rsid w:val="00A94CC0"/>
    <w:rsid w:val="00A97E5B"/>
    <w:rsid w:val="00AB1785"/>
    <w:rsid w:val="00AB1DBB"/>
    <w:rsid w:val="00AC3FAF"/>
    <w:rsid w:val="00AC45AD"/>
    <w:rsid w:val="00AD0B38"/>
    <w:rsid w:val="00AD2FF5"/>
    <w:rsid w:val="00AD3A84"/>
    <w:rsid w:val="00AD4020"/>
    <w:rsid w:val="00AD52BF"/>
    <w:rsid w:val="00AD5F7F"/>
    <w:rsid w:val="00AD6522"/>
    <w:rsid w:val="00AE464D"/>
    <w:rsid w:val="00AF2239"/>
    <w:rsid w:val="00AF5BCA"/>
    <w:rsid w:val="00B118C5"/>
    <w:rsid w:val="00B16ACB"/>
    <w:rsid w:val="00B1736B"/>
    <w:rsid w:val="00B17EAF"/>
    <w:rsid w:val="00B21822"/>
    <w:rsid w:val="00B31E95"/>
    <w:rsid w:val="00B3309B"/>
    <w:rsid w:val="00B3453F"/>
    <w:rsid w:val="00B5263E"/>
    <w:rsid w:val="00B577AE"/>
    <w:rsid w:val="00B675D7"/>
    <w:rsid w:val="00B67C71"/>
    <w:rsid w:val="00B75156"/>
    <w:rsid w:val="00B90E97"/>
    <w:rsid w:val="00B9132C"/>
    <w:rsid w:val="00B936F8"/>
    <w:rsid w:val="00B9727E"/>
    <w:rsid w:val="00BB402B"/>
    <w:rsid w:val="00BC33B0"/>
    <w:rsid w:val="00BD1734"/>
    <w:rsid w:val="00BD2706"/>
    <w:rsid w:val="00BD57AA"/>
    <w:rsid w:val="00BE0034"/>
    <w:rsid w:val="00BE48EF"/>
    <w:rsid w:val="00BF39C9"/>
    <w:rsid w:val="00BF569A"/>
    <w:rsid w:val="00BF6627"/>
    <w:rsid w:val="00C000B6"/>
    <w:rsid w:val="00C03BF2"/>
    <w:rsid w:val="00C4007D"/>
    <w:rsid w:val="00C452C2"/>
    <w:rsid w:val="00C47D4A"/>
    <w:rsid w:val="00C51697"/>
    <w:rsid w:val="00C56F79"/>
    <w:rsid w:val="00C611D0"/>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5CF5"/>
    <w:rsid w:val="00D7035C"/>
    <w:rsid w:val="00D8227E"/>
    <w:rsid w:val="00D91088"/>
    <w:rsid w:val="00D97B98"/>
    <w:rsid w:val="00DA296D"/>
    <w:rsid w:val="00DA3E8D"/>
    <w:rsid w:val="00DB12C5"/>
    <w:rsid w:val="00DB4FE9"/>
    <w:rsid w:val="00DD25A8"/>
    <w:rsid w:val="00DE2400"/>
    <w:rsid w:val="00DE3460"/>
    <w:rsid w:val="00DF054E"/>
    <w:rsid w:val="00E12DF2"/>
    <w:rsid w:val="00E179EE"/>
    <w:rsid w:val="00E17F4D"/>
    <w:rsid w:val="00E2259B"/>
    <w:rsid w:val="00E32390"/>
    <w:rsid w:val="00E50CE0"/>
    <w:rsid w:val="00E52E3A"/>
    <w:rsid w:val="00E70422"/>
    <w:rsid w:val="00E82005"/>
    <w:rsid w:val="00E97F6E"/>
    <w:rsid w:val="00EB21AD"/>
    <w:rsid w:val="00EE6A35"/>
    <w:rsid w:val="00EE79A3"/>
    <w:rsid w:val="00EF2CBE"/>
    <w:rsid w:val="00EF3E4D"/>
    <w:rsid w:val="00F24074"/>
    <w:rsid w:val="00F2714E"/>
    <w:rsid w:val="00F34767"/>
    <w:rsid w:val="00F361F9"/>
    <w:rsid w:val="00F41DE5"/>
    <w:rsid w:val="00F44805"/>
    <w:rsid w:val="00F4739F"/>
    <w:rsid w:val="00F5362C"/>
    <w:rsid w:val="00F56F6F"/>
    <w:rsid w:val="00F640A9"/>
    <w:rsid w:val="00F777C3"/>
    <w:rsid w:val="00F82C55"/>
    <w:rsid w:val="00F82E06"/>
    <w:rsid w:val="00F945A9"/>
    <w:rsid w:val="00F95082"/>
    <w:rsid w:val="00F955C3"/>
    <w:rsid w:val="00F968F4"/>
    <w:rsid w:val="00FA78C9"/>
    <w:rsid w:val="00FC2C20"/>
    <w:rsid w:val="00FC3491"/>
    <w:rsid w:val="00FC7FCE"/>
    <w:rsid w:val="00FD1171"/>
    <w:rsid w:val="00FE38A4"/>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7C131F"/>
    <w:pPr>
      <w:keepNext/>
      <w:keepLines/>
      <w:spacing w:before="120" w:after="120"/>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7C131F"/>
    <w:rPr>
      <w:rFonts w:eastAsia="Times New Roman" w:cs="Times New Roman"/>
      <w:b/>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dcn.ox.ac.uk/about/staff-development/personal-development-reviews" TargetMode="External"/><Relationship Id="rId18" Type="http://schemas.openxmlformats.org/officeDocument/2006/relationships/hyperlink" Target="https://hr.admin.ox.ac.uk/holding-outside-appointmen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pod.admin.ox.ac.uk/for-reviewers" TargetMode="External"/><Relationship Id="rId17" Type="http://schemas.openxmlformats.org/officeDocument/2006/relationships/hyperlink" Target="https://edu.admin.ox.ac.uk/inclusive-workplac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r.admin.ox.ac.uk/holding-outside-appointments" TargetMode="External"/><Relationship Id="rId20" Type="http://schemas.openxmlformats.org/officeDocument/2006/relationships/hyperlink" Target="https://pod.admin.ox.ac.uk/course-lis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d.admin.ox.ac.uk/for-reviewees"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ndcn.ox.ac.uk/about/professional-services/career-development/training-and-development/mandatory-training" TargetMode="External"/><Relationship Id="rId23" Type="http://schemas.openxmlformats.org/officeDocument/2006/relationships/footer" Target="footer2.xml"/><Relationship Id="rId10" Type="http://schemas.openxmlformats.org/officeDocument/2006/relationships/hyperlink" Target="mailto:hr@ndcn.ox.ac.uk" TargetMode="External"/><Relationship Id="rId19" Type="http://schemas.openxmlformats.org/officeDocument/2006/relationships/hyperlink" Target="https://www.ndcn.ox.ac.uk/about/professional-services/career-development/training-and-development/personal-development-revie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ndcn.ox.ac.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A22399-27A2-4841-8521-670D0E05DF0B}">
  <ds:schemaRefs>
    <ds:schemaRef ds:uri="http://schemas.microsoft.com/sharepoint/v3/contenttype/forms"/>
  </ds:schemaRefs>
</ds:datastoreItem>
</file>

<file path=customXml/itemProps3.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Jacqueline Pumphrey</cp:lastModifiedBy>
  <cp:revision>2</cp:revision>
  <dcterms:created xsi:type="dcterms:W3CDTF">2023-05-26T08:48:00Z</dcterms:created>
  <dcterms:modified xsi:type="dcterms:W3CDTF">2023-05-26T08:48:00Z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