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CCB4" w14:textId="6DCBC80B" w:rsidR="00541E55" w:rsidRDefault="768F6066" w:rsidP="3F0254DD">
      <w:pPr>
        <w:spacing w:after="0" w:line="240" w:lineRule="auto"/>
        <w:rPr>
          <w:b/>
          <w:bCs/>
          <w:color w:val="000000" w:themeColor="text1"/>
          <w:sz w:val="40"/>
          <w:szCs w:val="40"/>
        </w:rPr>
      </w:pPr>
      <w:r w:rsidRPr="3F0254DD">
        <w:rPr>
          <w:b/>
          <w:bCs/>
          <w:color w:val="000000" w:themeColor="text1"/>
          <w:sz w:val="40"/>
          <w:szCs w:val="40"/>
        </w:rPr>
        <w:t xml:space="preserve">Visitor </w:t>
      </w:r>
      <w:r w:rsidR="006A5D67" w:rsidRPr="3F0254DD">
        <w:rPr>
          <w:b/>
          <w:bCs/>
          <w:color w:val="000000" w:themeColor="text1"/>
          <w:sz w:val="40"/>
          <w:szCs w:val="40"/>
        </w:rPr>
        <w:t>Hosting</w:t>
      </w:r>
      <w:r w:rsidR="001D2E9E" w:rsidRPr="3F0254DD">
        <w:rPr>
          <w:b/>
          <w:bCs/>
          <w:color w:val="000000" w:themeColor="text1"/>
          <w:sz w:val="40"/>
          <w:szCs w:val="40"/>
        </w:rPr>
        <w:t xml:space="preserve"> R</w:t>
      </w:r>
      <w:r w:rsidR="004D1088" w:rsidRPr="3F0254DD">
        <w:rPr>
          <w:b/>
          <w:bCs/>
          <w:color w:val="000000" w:themeColor="text1"/>
          <w:sz w:val="40"/>
          <w:szCs w:val="40"/>
        </w:rPr>
        <w:t>equest</w:t>
      </w:r>
      <w:r w:rsidR="001D2E9E" w:rsidRPr="3F0254DD">
        <w:rPr>
          <w:b/>
          <w:bCs/>
          <w:color w:val="000000" w:themeColor="text1"/>
          <w:sz w:val="40"/>
          <w:szCs w:val="40"/>
        </w:rPr>
        <w:t xml:space="preserve"> F</w:t>
      </w:r>
      <w:r w:rsidR="00541E55" w:rsidRPr="3F0254DD">
        <w:rPr>
          <w:b/>
          <w:bCs/>
          <w:color w:val="000000" w:themeColor="text1"/>
          <w:sz w:val="40"/>
          <w:szCs w:val="40"/>
        </w:rPr>
        <w:t>orm</w:t>
      </w:r>
      <w:r w:rsidR="006A21F0">
        <w:rPr>
          <w:b/>
          <w:bCs/>
          <w:color w:val="000000" w:themeColor="text1"/>
          <w:sz w:val="40"/>
          <w:szCs w:val="40"/>
        </w:rPr>
        <w:t xml:space="preserve"> </w:t>
      </w:r>
    </w:p>
    <w:p w14:paraId="76AC2AAF" w14:textId="3E6DCFF2" w:rsidR="00E7749E" w:rsidRPr="00136BBE" w:rsidRDefault="00E7749E" w:rsidP="3F0254DD">
      <w:pPr>
        <w:spacing w:after="0" w:line="240" w:lineRule="auto"/>
        <w:rPr>
          <w:b/>
          <w:bCs/>
          <w:color w:val="000000" w:themeColor="text1"/>
        </w:rPr>
      </w:pPr>
    </w:p>
    <w:p w14:paraId="69E49F8F" w14:textId="77777777" w:rsidR="006A21F0" w:rsidRDefault="006A21F0" w:rsidP="006A21F0">
      <w:r>
        <w:t>The safety and wellbeing of staff, students and the community and the creation of a safe and effective workspace so that research and teaching can continue are fundamental to NDCN’s operations.  Any person wanting to host a visitor is responsible for ensuring safety and wellbeing are central in the planning and management of a visit.</w:t>
      </w:r>
    </w:p>
    <w:p w14:paraId="7A3787CD" w14:textId="1652EC03" w:rsidR="006E59B8" w:rsidRDefault="006E59B8" w:rsidP="00F8353B">
      <w:pPr>
        <w:spacing w:after="0" w:line="240" w:lineRule="auto"/>
        <w:jc w:val="both"/>
        <w:rPr>
          <w:rStyle w:val="Hyperlink"/>
          <w:i/>
          <w:color w:val="000000" w:themeColor="text1"/>
          <w:u w:val="none"/>
        </w:rPr>
      </w:pPr>
      <w:r>
        <w:rPr>
          <w:rStyle w:val="Hyperlink"/>
          <w:i/>
          <w:color w:val="000000" w:themeColor="text1"/>
          <w:u w:val="none"/>
        </w:rPr>
        <w:t>All visitors, including OUH staff</w:t>
      </w:r>
      <w:r w:rsidR="00046597">
        <w:rPr>
          <w:rStyle w:val="Hyperlink"/>
          <w:i/>
          <w:color w:val="000000" w:themeColor="text1"/>
          <w:u w:val="none"/>
        </w:rPr>
        <w:t>, will need approval</w:t>
      </w:r>
      <w:r>
        <w:rPr>
          <w:rStyle w:val="Hyperlink"/>
          <w:i/>
          <w:color w:val="000000" w:themeColor="text1"/>
          <w:u w:val="none"/>
        </w:rPr>
        <w:t xml:space="preserve"> in advance</w:t>
      </w:r>
      <w:r w:rsidR="00046597">
        <w:rPr>
          <w:rStyle w:val="Hyperlink"/>
          <w:i/>
          <w:color w:val="000000" w:themeColor="text1"/>
          <w:u w:val="none"/>
        </w:rPr>
        <w:t xml:space="preserve"> from </w:t>
      </w:r>
      <w:r w:rsidR="0030181E">
        <w:rPr>
          <w:rStyle w:val="Hyperlink"/>
          <w:i/>
          <w:color w:val="000000" w:themeColor="text1"/>
          <w:u w:val="none"/>
        </w:rPr>
        <w:t>the</w:t>
      </w:r>
      <w:r w:rsidR="00345E72">
        <w:rPr>
          <w:rStyle w:val="Hyperlink"/>
          <w:i/>
          <w:color w:val="000000" w:themeColor="text1"/>
          <w:u w:val="none"/>
        </w:rPr>
        <w:t xml:space="preserve"> Head of Division</w:t>
      </w:r>
      <w:r w:rsidR="00046597">
        <w:rPr>
          <w:rStyle w:val="Hyperlink"/>
          <w:i/>
          <w:color w:val="000000" w:themeColor="text1"/>
          <w:u w:val="none"/>
        </w:rPr>
        <w:t>.</w:t>
      </w:r>
      <w:r w:rsidR="00F8353B">
        <w:rPr>
          <w:rStyle w:val="Hyperlink"/>
          <w:i/>
          <w:color w:val="000000" w:themeColor="text1"/>
          <w:u w:val="none"/>
        </w:rPr>
        <w:t xml:space="preserve">  </w:t>
      </w:r>
    </w:p>
    <w:p w14:paraId="066150C3" w14:textId="5F8623AC" w:rsidR="006E59B8" w:rsidRDefault="006E59B8" w:rsidP="00F8353B">
      <w:pPr>
        <w:spacing w:after="0" w:line="240" w:lineRule="auto"/>
        <w:jc w:val="both"/>
        <w:rPr>
          <w:rStyle w:val="Hyperlink"/>
          <w:i/>
          <w:color w:val="000000" w:themeColor="text1"/>
          <w:u w:val="none"/>
        </w:rPr>
      </w:pPr>
    </w:p>
    <w:p w14:paraId="463C2F25" w14:textId="77777777" w:rsidR="006E59B8" w:rsidRPr="006A21F0" w:rsidRDefault="006E59B8" w:rsidP="006E59B8">
      <w:pPr>
        <w:spacing w:after="0" w:line="240" w:lineRule="auto"/>
        <w:jc w:val="both"/>
        <w:rPr>
          <w:rStyle w:val="Hyperlink"/>
          <w:color w:val="000000" w:themeColor="text1"/>
          <w:u w:val="none"/>
        </w:rPr>
      </w:pPr>
      <w:r w:rsidRPr="006A21F0">
        <w:rPr>
          <w:rStyle w:val="Hyperlink"/>
          <w:color w:val="000000" w:themeColor="text1"/>
          <w:u w:val="none"/>
        </w:rPr>
        <w:t>Prior to proposing a visitor, each host must discuss with the members of the group (staff and students) the potential visit, give group members an opportunity to express any concerns, and ensure they have addressed the concerns.</w:t>
      </w:r>
    </w:p>
    <w:p w14:paraId="38135F0B" w14:textId="77777777" w:rsidR="006E59B8" w:rsidRDefault="006E59B8" w:rsidP="00F8353B">
      <w:pPr>
        <w:spacing w:after="0" w:line="240" w:lineRule="auto"/>
        <w:jc w:val="both"/>
        <w:rPr>
          <w:rStyle w:val="Hyperlink"/>
          <w:i/>
          <w:color w:val="000000" w:themeColor="text1"/>
          <w:u w:val="none"/>
        </w:rPr>
      </w:pPr>
    </w:p>
    <w:p w14:paraId="56AE3A2D" w14:textId="096F1BBA" w:rsidR="00C9012E" w:rsidRDefault="006A21F0" w:rsidP="00F8353B">
      <w:pPr>
        <w:spacing w:after="0" w:line="240" w:lineRule="auto"/>
        <w:jc w:val="both"/>
        <w:rPr>
          <w:color w:val="000000" w:themeColor="text1"/>
        </w:rPr>
      </w:pPr>
      <w:r w:rsidRPr="006E59B8">
        <w:rPr>
          <w:rStyle w:val="Hyperlink"/>
          <w:color w:val="000000" w:themeColor="text1"/>
          <w:u w:val="none"/>
        </w:rPr>
        <w:t>Any visitor must be accommodated within the existing space of a group such that it does not disrupt the research activity of University staff or students</w:t>
      </w:r>
      <w:r w:rsidR="006E59B8" w:rsidRPr="006E59B8">
        <w:rPr>
          <w:rStyle w:val="Hyperlink"/>
          <w:color w:val="000000" w:themeColor="text1"/>
          <w:u w:val="none"/>
        </w:rPr>
        <w:t xml:space="preserve"> and fits within the COV</w:t>
      </w:r>
      <w:bookmarkStart w:id="0" w:name="_GoBack"/>
      <w:bookmarkEnd w:id="0"/>
      <w:r w:rsidR="006E59B8" w:rsidRPr="006E59B8">
        <w:rPr>
          <w:rStyle w:val="Hyperlink"/>
          <w:color w:val="000000" w:themeColor="text1"/>
          <w:u w:val="none"/>
        </w:rPr>
        <w:t>ID-safe working practices in place in the group and across the department. In this regard a</w:t>
      </w:r>
      <w:r w:rsidR="00F8353B" w:rsidRPr="006E59B8">
        <w:rPr>
          <w:color w:val="000000" w:themeColor="text1"/>
        </w:rPr>
        <w:t xml:space="preserve"> host must</w:t>
      </w:r>
      <w:r w:rsidR="00C9012E">
        <w:rPr>
          <w:color w:val="000000" w:themeColor="text1"/>
        </w:rPr>
        <w:t>:</w:t>
      </w:r>
    </w:p>
    <w:p w14:paraId="03CF2770" w14:textId="77777777" w:rsidR="00C9012E" w:rsidRDefault="00C9012E" w:rsidP="00F8353B">
      <w:pPr>
        <w:spacing w:after="0" w:line="240" w:lineRule="auto"/>
        <w:jc w:val="both"/>
        <w:rPr>
          <w:color w:val="000000" w:themeColor="text1"/>
        </w:rPr>
      </w:pPr>
    </w:p>
    <w:p w14:paraId="01DA3F86" w14:textId="06876DBD" w:rsidR="00C9012E" w:rsidRDefault="00C9012E" w:rsidP="00F8353B">
      <w:pPr>
        <w:spacing w:after="0" w:line="240" w:lineRule="auto"/>
        <w:jc w:val="both"/>
        <w:rPr>
          <w:rStyle w:val="Hyperlink"/>
          <w:color w:val="000000" w:themeColor="text1"/>
          <w:u w:val="none"/>
        </w:rPr>
      </w:pPr>
      <w:r>
        <w:rPr>
          <w:color w:val="000000" w:themeColor="text1"/>
        </w:rPr>
        <w:t xml:space="preserve">i) </w:t>
      </w:r>
      <w:r w:rsidR="00F8353B" w:rsidRPr="006E59B8">
        <w:rPr>
          <w:color w:val="000000" w:themeColor="text1"/>
        </w:rPr>
        <w:t>review relevant risk assessments</w:t>
      </w:r>
      <w:r>
        <w:rPr>
          <w:color w:val="000000" w:themeColor="text1"/>
        </w:rPr>
        <w:t>,</w:t>
      </w:r>
      <w:r w:rsidR="006E59B8" w:rsidRPr="006E59B8">
        <w:rPr>
          <w:rStyle w:val="Hyperlink"/>
          <w:color w:val="000000" w:themeColor="text1"/>
          <w:u w:val="none"/>
        </w:rPr>
        <w:t xml:space="preserve"> </w:t>
      </w:r>
    </w:p>
    <w:p w14:paraId="52662F08" w14:textId="77777777" w:rsidR="00C9012E" w:rsidRDefault="00C9012E" w:rsidP="00F8353B">
      <w:pPr>
        <w:spacing w:after="0" w:line="240" w:lineRule="auto"/>
        <w:jc w:val="both"/>
        <w:rPr>
          <w:color w:val="000000" w:themeColor="text1"/>
        </w:rPr>
      </w:pPr>
      <w:r>
        <w:rPr>
          <w:color w:val="000000" w:themeColor="text1"/>
        </w:rPr>
        <w:t xml:space="preserve">ii) </w:t>
      </w:r>
      <w:r w:rsidR="006E59B8" w:rsidRPr="006E59B8">
        <w:rPr>
          <w:rStyle w:val="Hyperlink"/>
          <w:color w:val="000000" w:themeColor="text1"/>
          <w:u w:val="none"/>
        </w:rPr>
        <w:t>consider the impact of a visitor on communally shared areas and departmental staff and students in other groups,</w:t>
      </w:r>
      <w:r w:rsidR="00F8353B" w:rsidRPr="006E59B8">
        <w:rPr>
          <w:color w:val="000000" w:themeColor="text1"/>
        </w:rPr>
        <w:t xml:space="preserve"> </w:t>
      </w:r>
    </w:p>
    <w:p w14:paraId="09A63CC6" w14:textId="1489A3DC" w:rsidR="00C9012E" w:rsidRDefault="00C9012E" w:rsidP="00F8353B">
      <w:pPr>
        <w:spacing w:after="0" w:line="240" w:lineRule="auto"/>
        <w:jc w:val="both"/>
        <w:rPr>
          <w:color w:val="000000" w:themeColor="text1"/>
        </w:rPr>
      </w:pPr>
      <w:r>
        <w:rPr>
          <w:color w:val="000000" w:themeColor="text1"/>
        </w:rPr>
        <w:t xml:space="preserve">iii) </w:t>
      </w:r>
      <w:r w:rsidR="00F8353B" w:rsidRPr="006E59B8">
        <w:rPr>
          <w:color w:val="000000" w:themeColor="text1"/>
        </w:rPr>
        <w:t>provide assurance that the visitor can be accommodated within the control measures in place</w:t>
      </w:r>
    </w:p>
    <w:p w14:paraId="4048F205" w14:textId="7F5FEB3C" w:rsidR="00F8353B" w:rsidRPr="006E59B8" w:rsidRDefault="00C9012E" w:rsidP="00F8353B">
      <w:pPr>
        <w:spacing w:after="0" w:line="240" w:lineRule="auto"/>
        <w:jc w:val="both"/>
        <w:rPr>
          <w:color w:val="000000" w:themeColor="text1"/>
        </w:rPr>
      </w:pPr>
      <w:r>
        <w:rPr>
          <w:color w:val="000000" w:themeColor="text1"/>
        </w:rPr>
        <w:t xml:space="preserve">iv) </w:t>
      </w:r>
      <w:r w:rsidR="00F8353B" w:rsidRPr="006E59B8">
        <w:rPr>
          <w:color w:val="000000" w:themeColor="text1"/>
        </w:rPr>
        <w:t>provide updated or new risk assessments where appropriate.</w:t>
      </w:r>
    </w:p>
    <w:p w14:paraId="6A49B922" w14:textId="1788D226" w:rsidR="006A21F0" w:rsidRDefault="006A21F0" w:rsidP="006A21F0">
      <w:pPr>
        <w:spacing w:after="0" w:line="240" w:lineRule="auto"/>
        <w:jc w:val="both"/>
        <w:rPr>
          <w:rStyle w:val="Hyperlink"/>
          <w:i/>
          <w:color w:val="000000" w:themeColor="text1"/>
          <w:u w:val="none"/>
        </w:rPr>
      </w:pPr>
    </w:p>
    <w:p w14:paraId="6E4CCCB9" w14:textId="77777777" w:rsidR="00972F9C" w:rsidRPr="004D1088" w:rsidRDefault="00972F9C" w:rsidP="00541E55">
      <w:pPr>
        <w:spacing w:after="0" w:line="240" w:lineRule="auto"/>
        <w:rPr>
          <w:i/>
          <w:color w:val="365F91" w:themeColor="accent1" w:themeShade="BF"/>
          <w:u w:val="single"/>
        </w:rPr>
      </w:pPr>
    </w:p>
    <w:tbl>
      <w:tblPr>
        <w:tblStyle w:val="TableGrid"/>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9594" w:themeFill="accent2" w:themeFillTint="99"/>
        <w:tblLook w:val="04A0" w:firstRow="1" w:lastRow="0" w:firstColumn="1" w:lastColumn="0" w:noHBand="0" w:noVBand="1"/>
      </w:tblPr>
      <w:tblGrid>
        <w:gridCol w:w="9464"/>
      </w:tblGrid>
      <w:tr w:rsidR="00972F9C" w:rsidRPr="00541E55" w14:paraId="6E4CCCBC" w14:textId="77777777" w:rsidTr="0030181E">
        <w:trPr>
          <w:trHeight w:val="599"/>
        </w:trPr>
        <w:tc>
          <w:tcPr>
            <w:tcW w:w="9464" w:type="dxa"/>
            <w:shd w:val="clear" w:color="auto" w:fill="auto"/>
          </w:tcPr>
          <w:p w14:paraId="6E4CCCBA" w14:textId="4EB7FA85" w:rsidR="00972F9C" w:rsidRPr="00136BBE" w:rsidRDefault="00612DA9" w:rsidP="00972F9C">
            <w:r w:rsidRPr="00136BBE">
              <w:t xml:space="preserve">Name </w:t>
            </w:r>
            <w:r w:rsidR="00540E33" w:rsidRPr="00136BBE">
              <w:t xml:space="preserve">of </w:t>
            </w:r>
            <w:r w:rsidR="00345E72" w:rsidRPr="00136BBE">
              <w:t>host</w:t>
            </w:r>
            <w:r w:rsidR="004C16C8" w:rsidRPr="00136BBE">
              <w:t xml:space="preserve"> (and day to day supervisor(s) where appropriate)</w:t>
            </w:r>
            <w:r w:rsidR="00972F9C" w:rsidRPr="00136BBE">
              <w:t xml:space="preserve">: </w:t>
            </w:r>
          </w:p>
          <w:p w14:paraId="6E4CCCBB" w14:textId="77777777" w:rsidR="00972F9C" w:rsidRPr="00136BBE" w:rsidRDefault="00972F9C" w:rsidP="00F150B0"/>
        </w:tc>
      </w:tr>
      <w:tr w:rsidR="004C16C8" w:rsidRPr="00541E55" w14:paraId="6E4CCCC2" w14:textId="77777777" w:rsidTr="0030181E">
        <w:trPr>
          <w:trHeight w:val="421"/>
        </w:trPr>
        <w:tc>
          <w:tcPr>
            <w:tcW w:w="9464" w:type="dxa"/>
            <w:shd w:val="clear" w:color="auto" w:fill="auto"/>
          </w:tcPr>
          <w:p w14:paraId="305A7E41" w14:textId="27609C5A" w:rsidR="004C16C8" w:rsidRPr="00136BBE" w:rsidRDefault="72B09055" w:rsidP="002F3D42">
            <w:r w:rsidRPr="00136BBE">
              <w:rPr>
                <w:iCs/>
              </w:rPr>
              <w:t>Name and title of visitor:</w:t>
            </w:r>
            <w:r w:rsidRPr="00136BBE">
              <w:t xml:space="preserve"> </w:t>
            </w:r>
          </w:p>
          <w:p w14:paraId="6E4CCCC1" w14:textId="72DBFD8E" w:rsidR="004C16C8" w:rsidRPr="00136BBE" w:rsidRDefault="004C16C8" w:rsidP="00102071"/>
        </w:tc>
      </w:tr>
      <w:tr w:rsidR="004C16C8" w:rsidRPr="00541E55" w14:paraId="6E4CCCC6" w14:textId="77777777" w:rsidTr="0030181E">
        <w:trPr>
          <w:trHeight w:val="502"/>
        </w:trPr>
        <w:tc>
          <w:tcPr>
            <w:tcW w:w="9464" w:type="dxa"/>
            <w:shd w:val="clear" w:color="auto" w:fill="auto"/>
          </w:tcPr>
          <w:p w14:paraId="6E4CCCC5" w14:textId="030437F2" w:rsidR="004C16C8" w:rsidRPr="00136BBE" w:rsidRDefault="004C16C8" w:rsidP="004401D0">
            <w:r w:rsidRPr="00136BBE">
              <w:t xml:space="preserve">What are the dates of the visit?:  </w:t>
            </w:r>
          </w:p>
        </w:tc>
      </w:tr>
      <w:tr w:rsidR="00345E72" w:rsidRPr="00541E55" w14:paraId="74C56AD6" w14:textId="77777777" w:rsidTr="0030181E">
        <w:trPr>
          <w:trHeight w:val="538"/>
        </w:trPr>
        <w:tc>
          <w:tcPr>
            <w:tcW w:w="9464" w:type="dxa"/>
            <w:shd w:val="clear" w:color="auto" w:fill="auto"/>
          </w:tcPr>
          <w:p w14:paraId="6B7EA679" w14:textId="7656B6B1" w:rsidR="00345E72" w:rsidRPr="00136BBE" w:rsidRDefault="006E59B8" w:rsidP="006E59B8">
            <w:pPr>
              <w:jc w:val="both"/>
            </w:pPr>
            <w:r w:rsidRPr="00136BBE">
              <w:rPr>
                <w:rStyle w:val="Hyperlink"/>
                <w:color w:val="000000" w:themeColor="text1"/>
                <w:u w:val="none"/>
              </w:rPr>
              <w:t xml:space="preserve">All visitors must have the right to study or work in the UK.  </w:t>
            </w:r>
            <w:r w:rsidR="00345E72" w:rsidRPr="00136BBE">
              <w:t>Have you confirmed any visa requirements with HR to host the visitor?</w:t>
            </w:r>
          </w:p>
        </w:tc>
      </w:tr>
      <w:tr w:rsidR="00E7749E" w:rsidRPr="00541E55" w14:paraId="7776FE44" w14:textId="77777777" w:rsidTr="0030181E">
        <w:trPr>
          <w:trHeight w:val="538"/>
        </w:trPr>
        <w:tc>
          <w:tcPr>
            <w:tcW w:w="9464" w:type="dxa"/>
            <w:shd w:val="clear" w:color="auto" w:fill="auto"/>
          </w:tcPr>
          <w:p w14:paraId="2B1C4B06" w14:textId="6280B9B9" w:rsidR="00E7749E" w:rsidRPr="00136BBE" w:rsidRDefault="00E7749E" w:rsidP="00136BBE">
            <w:r w:rsidRPr="00136BBE">
              <w:t xml:space="preserve">What is the purpose of this visit? </w:t>
            </w:r>
          </w:p>
        </w:tc>
      </w:tr>
      <w:tr w:rsidR="004C16C8" w:rsidRPr="00541E55" w14:paraId="6E4CCCF8" w14:textId="77777777" w:rsidTr="0030181E">
        <w:trPr>
          <w:trHeight w:val="506"/>
        </w:trPr>
        <w:tc>
          <w:tcPr>
            <w:tcW w:w="9464" w:type="dxa"/>
            <w:shd w:val="clear" w:color="auto" w:fill="auto"/>
          </w:tcPr>
          <w:p w14:paraId="6E4CCCF7" w14:textId="7A865A5C" w:rsidR="004C16C8" w:rsidRPr="00136BBE" w:rsidRDefault="004C16C8" w:rsidP="006F6421">
            <w:r w:rsidRPr="00136BBE">
              <w:t xml:space="preserve">How would this visit benefit you? </w:t>
            </w:r>
          </w:p>
        </w:tc>
      </w:tr>
      <w:tr w:rsidR="004C16C8" w:rsidRPr="00541E55" w14:paraId="1A06E3C7" w14:textId="77777777" w:rsidTr="0030181E">
        <w:trPr>
          <w:trHeight w:val="506"/>
        </w:trPr>
        <w:tc>
          <w:tcPr>
            <w:tcW w:w="9464" w:type="dxa"/>
            <w:shd w:val="clear" w:color="auto" w:fill="auto"/>
          </w:tcPr>
          <w:p w14:paraId="10B20F70" w14:textId="1EC6D9B3" w:rsidR="004C16C8" w:rsidRPr="00136BBE" w:rsidRDefault="72B09055" w:rsidP="00104210">
            <w:r w:rsidRPr="00136BBE">
              <w:rPr>
                <w:iCs/>
              </w:rPr>
              <w:t>How would this visit benefit the visitor?</w:t>
            </w:r>
            <w:r w:rsidRPr="00136BBE">
              <w:t xml:space="preserve"> </w:t>
            </w:r>
          </w:p>
        </w:tc>
      </w:tr>
      <w:tr w:rsidR="00345E72" w:rsidRPr="00541E55" w14:paraId="7F6F1B53" w14:textId="77777777" w:rsidTr="0030181E">
        <w:trPr>
          <w:trHeight w:val="506"/>
        </w:trPr>
        <w:tc>
          <w:tcPr>
            <w:tcW w:w="9464" w:type="dxa"/>
            <w:shd w:val="clear" w:color="auto" w:fill="auto"/>
          </w:tcPr>
          <w:p w14:paraId="1195E619" w14:textId="1E133568" w:rsidR="00345E72" w:rsidRPr="00136BBE" w:rsidRDefault="00136BBE" w:rsidP="00345E72">
            <w:r w:rsidRPr="00136BBE">
              <w:t>Do you have any other visitors currently or planned during this proposed visit?</w:t>
            </w:r>
          </w:p>
          <w:p w14:paraId="0E0C0D83" w14:textId="77777777" w:rsidR="00345E72" w:rsidRPr="00136BBE" w:rsidRDefault="00345E72" w:rsidP="00345E72"/>
        </w:tc>
      </w:tr>
      <w:tr w:rsidR="00345E72" w:rsidRPr="00541E55" w14:paraId="7DFE8845" w14:textId="77777777" w:rsidTr="0030181E">
        <w:trPr>
          <w:trHeight w:val="506"/>
        </w:trPr>
        <w:tc>
          <w:tcPr>
            <w:tcW w:w="9464" w:type="dxa"/>
            <w:shd w:val="clear" w:color="auto" w:fill="auto"/>
          </w:tcPr>
          <w:p w14:paraId="2CD4E268" w14:textId="2405965F" w:rsidR="00345E72" w:rsidRPr="00136BBE" w:rsidRDefault="00345E72" w:rsidP="00345E72">
            <w:r w:rsidRPr="00136BBE">
              <w:t>Have you discussed potentially hosting a visitor with your group?</w:t>
            </w:r>
          </w:p>
        </w:tc>
      </w:tr>
      <w:tr w:rsidR="00136BBE" w:rsidRPr="00541E55" w14:paraId="5636A48F" w14:textId="77777777" w:rsidTr="0030181E">
        <w:trPr>
          <w:trHeight w:val="506"/>
        </w:trPr>
        <w:tc>
          <w:tcPr>
            <w:tcW w:w="9464" w:type="dxa"/>
            <w:shd w:val="clear" w:color="auto" w:fill="auto"/>
          </w:tcPr>
          <w:p w14:paraId="79B2AA27" w14:textId="32D8C926" w:rsidR="00136BBE" w:rsidRPr="00136BBE" w:rsidRDefault="00136BBE" w:rsidP="00136BBE">
            <w:r w:rsidRPr="00136BBE">
              <w:t>Which location(s) would this visit be hosted in?:</w:t>
            </w:r>
          </w:p>
        </w:tc>
      </w:tr>
      <w:tr w:rsidR="00345E72" w:rsidRPr="00541E55" w14:paraId="6EBA5B05" w14:textId="77777777" w:rsidTr="0030181E">
        <w:trPr>
          <w:trHeight w:val="506"/>
        </w:trPr>
        <w:tc>
          <w:tcPr>
            <w:tcW w:w="9464" w:type="dxa"/>
            <w:shd w:val="clear" w:color="auto" w:fill="auto"/>
          </w:tcPr>
          <w:p w14:paraId="3A4DA0A5" w14:textId="77777777" w:rsidR="00345E72" w:rsidRPr="00136BBE" w:rsidRDefault="00345E72" w:rsidP="00345E72">
            <w:r w:rsidRPr="00136BBE">
              <w:t>Under the space and activity risk assessments can the visitor be accommodated without disrupting your group member’s research?</w:t>
            </w:r>
          </w:p>
          <w:p w14:paraId="4241BB47" w14:textId="4D04556A" w:rsidR="00345E72" w:rsidRPr="00136BBE" w:rsidRDefault="00345E72" w:rsidP="00345E72"/>
        </w:tc>
      </w:tr>
      <w:tr w:rsidR="00345E72" w:rsidRPr="00541E55" w14:paraId="437674F5" w14:textId="77777777" w:rsidTr="0030181E">
        <w:trPr>
          <w:trHeight w:val="506"/>
        </w:trPr>
        <w:tc>
          <w:tcPr>
            <w:tcW w:w="9464" w:type="dxa"/>
            <w:shd w:val="clear" w:color="auto" w:fill="auto"/>
          </w:tcPr>
          <w:p w14:paraId="6B51FD7C" w14:textId="504C138E" w:rsidR="00345E72" w:rsidRPr="00136BBE" w:rsidRDefault="00345E72" w:rsidP="006E59B8">
            <w:r w:rsidRPr="00136BBE">
              <w:lastRenderedPageBreak/>
              <w:t xml:space="preserve">Will hosting the visitor necessitate close contact?  If yes, </w:t>
            </w:r>
            <w:r w:rsidR="006E59B8" w:rsidRPr="00136BBE">
              <w:t xml:space="preserve">have you updated relevant risk assessments with </w:t>
            </w:r>
            <w:r w:rsidRPr="00136BBE">
              <w:t>additional measures will you have in place to minimise</w:t>
            </w:r>
            <w:r w:rsidR="006A66DC" w:rsidRPr="00136BBE">
              <w:t xml:space="preserve"> risk?</w:t>
            </w:r>
          </w:p>
        </w:tc>
      </w:tr>
      <w:tr w:rsidR="00345E72" w:rsidRPr="00541E55" w14:paraId="1A6D21DA" w14:textId="77777777" w:rsidTr="0030181E">
        <w:trPr>
          <w:trHeight w:val="506"/>
        </w:trPr>
        <w:tc>
          <w:tcPr>
            <w:tcW w:w="9464" w:type="dxa"/>
            <w:shd w:val="clear" w:color="auto" w:fill="auto"/>
          </w:tcPr>
          <w:p w14:paraId="1A9CF48C" w14:textId="77777777" w:rsidR="00345E72" w:rsidRPr="00136BBE" w:rsidRDefault="00345E72" w:rsidP="00345E72">
            <w:r w:rsidRPr="00136BBE">
              <w:t xml:space="preserve">Will the visitor be working in space shared with other research groups? </w:t>
            </w:r>
          </w:p>
          <w:p w14:paraId="47F4EE77" w14:textId="738D9BBF" w:rsidR="00345E72" w:rsidRPr="00136BBE" w:rsidRDefault="00345E72" w:rsidP="00345E72"/>
        </w:tc>
      </w:tr>
      <w:tr w:rsidR="00345E72" w:rsidRPr="00541E55" w14:paraId="24F795E7" w14:textId="77777777" w:rsidTr="0030181E">
        <w:trPr>
          <w:trHeight w:val="506"/>
        </w:trPr>
        <w:tc>
          <w:tcPr>
            <w:tcW w:w="9464" w:type="dxa"/>
            <w:shd w:val="clear" w:color="auto" w:fill="auto"/>
          </w:tcPr>
          <w:p w14:paraId="4CCE44E7" w14:textId="1A221227" w:rsidR="00345E72" w:rsidRPr="00136BBE" w:rsidRDefault="00345E72" w:rsidP="00345E72">
            <w:r w:rsidRPr="00136BBE">
              <w:t>Would the visitor expect time from other members/groups? If so, have you consulted those individuals/groups? Please give details.</w:t>
            </w:r>
          </w:p>
          <w:p w14:paraId="65771899" w14:textId="08BAD6B7" w:rsidR="00345E72" w:rsidRPr="00136BBE" w:rsidRDefault="00345E72" w:rsidP="00345E72"/>
        </w:tc>
      </w:tr>
      <w:tr w:rsidR="00345E72" w:rsidRPr="00541E55" w14:paraId="6AA42C91" w14:textId="77777777" w:rsidTr="0030181E">
        <w:trPr>
          <w:trHeight w:val="506"/>
        </w:trPr>
        <w:tc>
          <w:tcPr>
            <w:tcW w:w="9464" w:type="dxa"/>
            <w:shd w:val="clear" w:color="auto" w:fill="auto"/>
          </w:tcPr>
          <w:p w14:paraId="5E01158A" w14:textId="75F72528" w:rsidR="00345E72" w:rsidRPr="00136BBE" w:rsidRDefault="00345E72" w:rsidP="00345E72">
            <w:r w:rsidRPr="00136BBE">
              <w:t xml:space="preserve">Any additional comments: </w:t>
            </w:r>
          </w:p>
        </w:tc>
      </w:tr>
    </w:tbl>
    <w:p w14:paraId="78D0ACDC" w14:textId="77777777" w:rsidR="004C16C8" w:rsidRDefault="004C16C8" w:rsidP="00BB5374">
      <w:pPr>
        <w:tabs>
          <w:tab w:val="right" w:pos="9026"/>
        </w:tabs>
        <w:spacing w:after="0" w:line="240" w:lineRule="auto"/>
        <w:rPr>
          <w:b/>
          <w:color w:val="365F91" w:themeColor="accent1" w:themeShade="BF"/>
          <w:sz w:val="28"/>
          <w:szCs w:val="28"/>
        </w:rPr>
      </w:pPr>
    </w:p>
    <w:p w14:paraId="45EE7FAC" w14:textId="77777777" w:rsidR="00E7749E" w:rsidRDefault="00E7749E" w:rsidP="00BB5374">
      <w:pPr>
        <w:tabs>
          <w:tab w:val="right" w:pos="9026"/>
        </w:tabs>
        <w:spacing w:after="0" w:line="240" w:lineRule="auto"/>
        <w:rPr>
          <w:b/>
          <w:color w:val="000000" w:themeColor="text1"/>
          <w:sz w:val="28"/>
          <w:szCs w:val="28"/>
        </w:rPr>
      </w:pPr>
    </w:p>
    <w:p w14:paraId="6E4CCCFA" w14:textId="5E7AB980" w:rsidR="00972F9C" w:rsidRDefault="00541E55" w:rsidP="00BB5374">
      <w:pPr>
        <w:tabs>
          <w:tab w:val="right" w:pos="9026"/>
        </w:tabs>
        <w:spacing w:after="0" w:line="240" w:lineRule="auto"/>
        <w:rPr>
          <w:b/>
          <w:color w:val="000000" w:themeColor="text1"/>
          <w:sz w:val="28"/>
          <w:szCs w:val="28"/>
        </w:rPr>
      </w:pPr>
      <w:r w:rsidRPr="00E107DA">
        <w:rPr>
          <w:b/>
          <w:color w:val="000000" w:themeColor="text1"/>
          <w:sz w:val="28"/>
          <w:szCs w:val="28"/>
        </w:rPr>
        <w:t xml:space="preserve">Section 2 – </w:t>
      </w:r>
      <w:r w:rsidR="00E026A9" w:rsidRPr="00E107DA">
        <w:rPr>
          <w:b/>
          <w:color w:val="000000" w:themeColor="text1"/>
          <w:sz w:val="28"/>
          <w:szCs w:val="28"/>
        </w:rPr>
        <w:t>for</w:t>
      </w:r>
      <w:r w:rsidR="00713214">
        <w:rPr>
          <w:b/>
          <w:color w:val="000000" w:themeColor="text1"/>
          <w:sz w:val="28"/>
          <w:szCs w:val="28"/>
        </w:rPr>
        <w:t xml:space="preserve"> </w:t>
      </w:r>
      <w:r w:rsidR="00681C11" w:rsidRPr="00681C11">
        <w:rPr>
          <w:b/>
          <w:color w:val="000000" w:themeColor="text1"/>
          <w:sz w:val="28"/>
          <w:szCs w:val="28"/>
          <w:u w:val="single"/>
        </w:rPr>
        <w:t>NDCN D</w:t>
      </w:r>
      <w:r w:rsidR="00681C11">
        <w:rPr>
          <w:b/>
          <w:color w:val="000000" w:themeColor="text1"/>
          <w:sz w:val="28"/>
          <w:szCs w:val="28"/>
          <w:u w:val="single"/>
        </w:rPr>
        <w:t xml:space="preserve">ivisional </w:t>
      </w:r>
      <w:proofErr w:type="gramStart"/>
      <w:r w:rsidR="00681C11">
        <w:rPr>
          <w:b/>
          <w:color w:val="000000" w:themeColor="text1"/>
          <w:sz w:val="28"/>
          <w:szCs w:val="28"/>
          <w:u w:val="single"/>
        </w:rPr>
        <w:t>Head’s  Authorisation</w:t>
      </w:r>
      <w:proofErr w:type="gramEnd"/>
      <w:r w:rsidR="00681C11">
        <w:rPr>
          <w:b/>
          <w:color w:val="000000" w:themeColor="text1"/>
          <w:sz w:val="28"/>
          <w:szCs w:val="28"/>
          <w:u w:val="single"/>
        </w:rPr>
        <w:t xml:space="preserve"> </w:t>
      </w:r>
    </w:p>
    <w:p w14:paraId="21C62725" w14:textId="4011BD89" w:rsidR="00E5505A" w:rsidRDefault="00E5505A" w:rsidP="00BB5374">
      <w:pPr>
        <w:tabs>
          <w:tab w:val="right" w:pos="9026"/>
        </w:tabs>
        <w:spacing w:after="0" w:line="240" w:lineRule="auto"/>
        <w:rPr>
          <w:b/>
          <w:color w:val="000000" w:themeColor="text1"/>
          <w:sz w:val="28"/>
          <w:szCs w:val="28"/>
        </w:rPr>
      </w:pPr>
    </w:p>
    <w:p w14:paraId="03A1194C" w14:textId="0F950AC7" w:rsidR="00E5505A" w:rsidRPr="00E5505A" w:rsidRDefault="00E5505A" w:rsidP="00BB5374">
      <w:pPr>
        <w:tabs>
          <w:tab w:val="right" w:pos="9026"/>
        </w:tabs>
        <w:spacing w:after="0" w:line="240" w:lineRule="auto"/>
        <w:rPr>
          <w:color w:val="365F91" w:themeColor="accent1" w:themeShade="BF"/>
        </w:rPr>
      </w:pPr>
      <w:r w:rsidRPr="00E5505A">
        <w:rPr>
          <w:color w:val="000000" w:themeColor="text1"/>
        </w:rPr>
        <w:t>Please complete</w:t>
      </w:r>
      <w:r w:rsidR="00720060">
        <w:rPr>
          <w:color w:val="000000" w:themeColor="text1"/>
        </w:rPr>
        <w:t>,</w:t>
      </w:r>
      <w:r w:rsidR="0062463D">
        <w:rPr>
          <w:color w:val="000000" w:themeColor="text1"/>
        </w:rPr>
        <w:t xml:space="preserve"> then obtain authorisation and signature from your </w:t>
      </w:r>
      <w:r w:rsidR="0062463D" w:rsidRPr="00720060">
        <w:rPr>
          <w:b/>
          <w:bCs/>
          <w:color w:val="000000" w:themeColor="text1"/>
          <w:u w:val="single"/>
        </w:rPr>
        <w:t xml:space="preserve">Divisional </w:t>
      </w:r>
      <w:proofErr w:type="gramStart"/>
      <w:r w:rsidR="0062463D" w:rsidRPr="00720060">
        <w:rPr>
          <w:b/>
          <w:bCs/>
          <w:color w:val="000000" w:themeColor="text1"/>
          <w:u w:val="single"/>
        </w:rPr>
        <w:t>Head</w:t>
      </w:r>
      <w:r w:rsidR="0062463D">
        <w:rPr>
          <w:color w:val="000000" w:themeColor="text1"/>
        </w:rPr>
        <w:t xml:space="preserve"> </w:t>
      </w:r>
      <w:r w:rsidR="00681C11">
        <w:rPr>
          <w:color w:val="000000" w:themeColor="text1"/>
        </w:rPr>
        <w:t xml:space="preserve"> (</w:t>
      </w:r>
      <w:proofErr w:type="gramEnd"/>
      <w:r w:rsidR="00681C11">
        <w:rPr>
          <w:color w:val="000000" w:themeColor="text1"/>
        </w:rPr>
        <w:t xml:space="preserve">DCN/CPSD/NLO/ NDA/WIN/BNDU </w:t>
      </w:r>
      <w:r w:rsidR="0062463D">
        <w:rPr>
          <w:color w:val="000000" w:themeColor="text1"/>
        </w:rPr>
        <w:t xml:space="preserve">before </w:t>
      </w:r>
      <w:r w:rsidRPr="00E5505A">
        <w:rPr>
          <w:color w:val="000000" w:themeColor="text1"/>
        </w:rPr>
        <w:t>forward</w:t>
      </w:r>
      <w:r w:rsidR="0062463D">
        <w:rPr>
          <w:color w:val="000000" w:themeColor="text1"/>
        </w:rPr>
        <w:t>ing</w:t>
      </w:r>
      <w:r w:rsidRPr="00E5505A">
        <w:rPr>
          <w:color w:val="000000" w:themeColor="text1"/>
        </w:rPr>
        <w:t xml:space="preserve"> to </w:t>
      </w:r>
      <w:hyperlink r:id="rId11" w:history="1">
        <w:r w:rsidRPr="00E5505A">
          <w:rPr>
            <w:rStyle w:val="Hyperlink"/>
          </w:rPr>
          <w:t>hr@ndcn.ox.ac.uk</w:t>
        </w:r>
      </w:hyperlink>
      <w:r w:rsidR="0062463D">
        <w:rPr>
          <w:color w:val="000000" w:themeColor="text1"/>
        </w:rPr>
        <w:t>. Please do not send without an authorising signature</w:t>
      </w:r>
      <w:r w:rsidR="00720060">
        <w:rPr>
          <w:color w:val="000000" w:themeColor="text1"/>
        </w:rPr>
        <w:t>.</w:t>
      </w:r>
    </w:p>
    <w:p w14:paraId="5DF86361" w14:textId="334F0E85" w:rsidR="00E7749E" w:rsidRPr="00E7749E" w:rsidRDefault="00E7749E" w:rsidP="00540E33">
      <w:pPr>
        <w:tabs>
          <w:tab w:val="right" w:pos="9026"/>
        </w:tabs>
        <w:spacing w:after="0" w:line="240" w:lineRule="auto"/>
        <w:rPr>
          <w:b/>
          <w:color w:val="244061" w:themeColor="accent1" w:themeShade="80"/>
          <w:sz w:val="28"/>
          <w:szCs w:val="28"/>
        </w:rPr>
      </w:pPr>
    </w:p>
    <w:p w14:paraId="56E64908" w14:textId="77777777" w:rsidR="00540E33" w:rsidRPr="00541E55" w:rsidRDefault="00540E33" w:rsidP="00540E33">
      <w:pPr>
        <w:tabs>
          <w:tab w:val="right" w:pos="9026"/>
        </w:tabs>
        <w:spacing w:after="0" w:line="240" w:lineRule="auto"/>
        <w:rPr>
          <w:b/>
          <w:color w:val="244061" w:themeColor="accent1" w:themeShade="80"/>
          <w:sz w:val="28"/>
          <w:szCs w:val="28"/>
        </w:rPr>
      </w:pPr>
      <w:r>
        <w:rPr>
          <w:b/>
          <w:color w:val="244061" w:themeColor="accent1" w:themeShade="80"/>
          <w:sz w:val="28"/>
          <w:szCs w:val="28"/>
        </w:rPr>
        <w:tab/>
      </w:r>
    </w:p>
    <w:tbl>
      <w:tblPr>
        <w:tblStyle w:val="TableGrid"/>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9464"/>
      </w:tblGrid>
      <w:tr w:rsidR="00540E33" w:rsidRPr="00541E55" w14:paraId="61F4F853" w14:textId="77777777" w:rsidTr="006A21F0">
        <w:trPr>
          <w:trHeight w:val="1572"/>
        </w:trPr>
        <w:tc>
          <w:tcPr>
            <w:tcW w:w="9464" w:type="dxa"/>
            <w:shd w:val="clear" w:color="auto" w:fill="auto"/>
          </w:tcPr>
          <w:p w14:paraId="5B8C908C" w14:textId="34B52E37" w:rsidR="00540E33" w:rsidRPr="00104210" w:rsidRDefault="00540E33" w:rsidP="003B1D7C">
            <w:r>
              <w:t xml:space="preserve">1. </w:t>
            </w:r>
            <w:r w:rsidRPr="00104210">
              <w:t xml:space="preserve">Please comment on the request </w:t>
            </w:r>
            <w:r>
              <w:t>to host</w:t>
            </w:r>
            <w:r w:rsidRPr="00104210">
              <w:t xml:space="preserve">: </w:t>
            </w:r>
          </w:p>
          <w:p w14:paraId="3A922021" w14:textId="77777777" w:rsidR="00540E33" w:rsidRPr="00104210" w:rsidRDefault="00540E33" w:rsidP="003B1D7C">
            <w:pPr>
              <w:rPr>
                <w:lang w:val="en-US"/>
              </w:rPr>
            </w:pPr>
          </w:p>
          <w:p w14:paraId="12E76097" w14:textId="77777777" w:rsidR="00540E33" w:rsidRPr="00104210" w:rsidRDefault="00540E33" w:rsidP="003B1D7C"/>
          <w:p w14:paraId="51714916" w14:textId="77777777" w:rsidR="00540E33" w:rsidRPr="00104210" w:rsidRDefault="00540E33" w:rsidP="003B1D7C">
            <w:r w:rsidRPr="00104210">
              <w:tab/>
            </w:r>
            <w:r w:rsidRPr="00104210">
              <w:tab/>
            </w:r>
            <w:r w:rsidRPr="00104210">
              <w:tab/>
            </w:r>
            <w:r w:rsidRPr="00104210">
              <w:tab/>
            </w:r>
            <w:r w:rsidRPr="00104210">
              <w:tab/>
            </w:r>
            <w:r w:rsidRPr="00104210">
              <w:tab/>
            </w:r>
            <w:r w:rsidRPr="00104210">
              <w:tab/>
            </w:r>
            <w:r w:rsidRPr="00104210">
              <w:tab/>
            </w:r>
          </w:p>
          <w:p w14:paraId="2DB32801" w14:textId="77777777" w:rsidR="00540E33" w:rsidRDefault="00540E33" w:rsidP="003B1D7C">
            <w:pPr>
              <w:rPr>
                <w:color w:val="244061" w:themeColor="accent1" w:themeShade="80"/>
              </w:rPr>
            </w:pPr>
            <w:r w:rsidRPr="00104210">
              <w:t>Signature:                                                                                                                              Date</w:t>
            </w:r>
            <w:r>
              <w:rPr>
                <w:color w:val="244061" w:themeColor="accent1" w:themeShade="80"/>
              </w:rPr>
              <w:t xml:space="preserve">: </w:t>
            </w:r>
          </w:p>
          <w:p w14:paraId="4D127D90" w14:textId="77777777" w:rsidR="00540E33" w:rsidRDefault="00540E33" w:rsidP="003B1D7C">
            <w:pPr>
              <w:rPr>
                <w:color w:val="244061" w:themeColor="accent1" w:themeShade="80"/>
              </w:rPr>
            </w:pPr>
          </w:p>
          <w:p w14:paraId="5967D6ED" w14:textId="77777777" w:rsidR="00540E33" w:rsidRDefault="00540E33" w:rsidP="003B1D7C">
            <w:pPr>
              <w:rPr>
                <w:color w:val="244061" w:themeColor="accent1" w:themeShade="80"/>
              </w:rPr>
            </w:pPr>
          </w:p>
          <w:p w14:paraId="49BFC15E" w14:textId="77777777" w:rsidR="00E7749E" w:rsidRDefault="00E7749E" w:rsidP="00540E33">
            <w:pPr>
              <w:rPr>
                <w:color w:val="244061" w:themeColor="accent1" w:themeShade="80"/>
              </w:rPr>
            </w:pPr>
          </w:p>
          <w:p w14:paraId="020DAEBB" w14:textId="77777777" w:rsidR="00540E33" w:rsidRPr="00541E55" w:rsidRDefault="00540E33" w:rsidP="003B1D7C">
            <w:pPr>
              <w:rPr>
                <w:color w:val="244061" w:themeColor="accent1" w:themeShade="80"/>
              </w:rPr>
            </w:pPr>
          </w:p>
        </w:tc>
      </w:tr>
    </w:tbl>
    <w:p w14:paraId="6E4CCD1B" w14:textId="77777777" w:rsidR="00070AFD" w:rsidRDefault="00070AFD" w:rsidP="00BA7CE2">
      <w:pPr>
        <w:widowControl w:val="0"/>
        <w:spacing w:after="0" w:line="240" w:lineRule="auto"/>
      </w:pPr>
    </w:p>
    <w:sectPr w:rsidR="00070AFD" w:rsidSect="00E107DA">
      <w:footerReference w:type="even" r:id="rId12"/>
      <w:footerReference w:type="default" r:id="rId13"/>
      <w:headerReference w:type="first" r:id="rId14"/>
      <w:footerReference w:type="first" r:id="rId15"/>
      <w:pgSz w:w="11906" w:h="16838"/>
      <w:pgMar w:top="1251"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22DD" w14:textId="77777777" w:rsidR="00841139" w:rsidRDefault="00841139" w:rsidP="00B40FF2">
      <w:pPr>
        <w:spacing w:after="0" w:line="240" w:lineRule="auto"/>
      </w:pPr>
      <w:r>
        <w:separator/>
      </w:r>
    </w:p>
  </w:endnote>
  <w:endnote w:type="continuationSeparator" w:id="0">
    <w:p w14:paraId="7FF0455C" w14:textId="77777777" w:rsidR="00841139" w:rsidRDefault="00841139" w:rsidP="00B4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0404648"/>
      <w:docPartObj>
        <w:docPartGallery w:val="Page Numbers (Bottom of Page)"/>
        <w:docPartUnique/>
      </w:docPartObj>
    </w:sdtPr>
    <w:sdtEndPr>
      <w:rPr>
        <w:rStyle w:val="PageNumber"/>
      </w:rPr>
    </w:sdtEndPr>
    <w:sdtContent>
      <w:p w14:paraId="63CF8BA3" w14:textId="5117E652" w:rsidR="00616896" w:rsidRDefault="00616896" w:rsidP="00B85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B114C" w14:textId="77777777" w:rsidR="00616896" w:rsidRDefault="00616896" w:rsidP="006168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1349914"/>
      <w:docPartObj>
        <w:docPartGallery w:val="Page Numbers (Bottom of Page)"/>
        <w:docPartUnique/>
      </w:docPartObj>
    </w:sdtPr>
    <w:sdtEndPr>
      <w:rPr>
        <w:rStyle w:val="PageNumber"/>
      </w:rPr>
    </w:sdtEndPr>
    <w:sdtContent>
      <w:p w14:paraId="6659BC09" w14:textId="43B2CE5B" w:rsidR="00616896" w:rsidRDefault="00616896" w:rsidP="00B85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505A">
          <w:rPr>
            <w:rStyle w:val="PageNumber"/>
            <w:noProof/>
          </w:rPr>
          <w:t>2</w:t>
        </w:r>
        <w:r>
          <w:rPr>
            <w:rStyle w:val="PageNumber"/>
          </w:rPr>
          <w:fldChar w:fldCharType="end"/>
        </w:r>
      </w:p>
    </w:sdtContent>
  </w:sdt>
  <w:p w14:paraId="61CDE52A" w14:textId="737E693F" w:rsidR="009C2A65" w:rsidRDefault="009C2A65" w:rsidP="009C2A65">
    <w:pPr>
      <w:pStyle w:val="Footer"/>
      <w:ind w:right="360"/>
    </w:pPr>
    <w:r>
      <w:t>NDCN Visitor Request Form</w:t>
    </w:r>
  </w:p>
  <w:p w14:paraId="32DD6BD4" w14:textId="77777777" w:rsidR="009C2A65" w:rsidRDefault="009C2A65" w:rsidP="009C2A65">
    <w:pPr>
      <w:pStyle w:val="Footer"/>
      <w:ind w:right="360"/>
    </w:pPr>
    <w:r>
      <w:t xml:space="preserve">V2, 27/10/2022 </w:t>
    </w:r>
  </w:p>
  <w:p w14:paraId="05465EBF" w14:textId="5B9EA9BD" w:rsidR="00E107DA" w:rsidRPr="00616896" w:rsidRDefault="00E107DA" w:rsidP="00E550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6307337"/>
      <w:docPartObj>
        <w:docPartGallery w:val="Page Numbers (Bottom of Page)"/>
        <w:docPartUnique/>
      </w:docPartObj>
    </w:sdtPr>
    <w:sdtEndPr>
      <w:rPr>
        <w:rStyle w:val="PageNumber"/>
      </w:rPr>
    </w:sdtEndPr>
    <w:sdtContent>
      <w:p w14:paraId="67CFDFCB" w14:textId="621BC11E" w:rsidR="00616896" w:rsidRDefault="00616896" w:rsidP="00B85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505A">
          <w:rPr>
            <w:rStyle w:val="PageNumber"/>
            <w:noProof/>
          </w:rPr>
          <w:t>1</w:t>
        </w:r>
        <w:r>
          <w:rPr>
            <w:rStyle w:val="PageNumber"/>
          </w:rPr>
          <w:fldChar w:fldCharType="end"/>
        </w:r>
      </w:p>
    </w:sdtContent>
  </w:sdt>
  <w:p w14:paraId="6FB7F0DF" w14:textId="233AB33C" w:rsidR="00616896" w:rsidRDefault="006E59B8" w:rsidP="00616896">
    <w:pPr>
      <w:pStyle w:val="Footer"/>
      <w:ind w:right="360"/>
    </w:pPr>
    <w:proofErr w:type="gramStart"/>
    <w:r>
      <w:t>NDCN  Visitor</w:t>
    </w:r>
    <w:proofErr w:type="gramEnd"/>
    <w:r>
      <w:t xml:space="preserve"> </w:t>
    </w:r>
    <w:r w:rsidR="00E5505A">
      <w:t xml:space="preserve">Request </w:t>
    </w:r>
    <w:r>
      <w:t>Form</w:t>
    </w:r>
  </w:p>
  <w:p w14:paraId="58100F0B" w14:textId="49E38CC0" w:rsidR="006E59B8" w:rsidRDefault="00E5505A" w:rsidP="00616896">
    <w:pPr>
      <w:pStyle w:val="Footer"/>
      <w:ind w:right="360"/>
    </w:pPr>
    <w:r>
      <w:t>V</w:t>
    </w:r>
    <w:r w:rsidR="009C2A65">
      <w:t>2</w:t>
    </w:r>
    <w:r w:rsidR="006E59B8">
      <w:t xml:space="preserve">, </w:t>
    </w:r>
    <w:r w:rsidR="009C2A65">
      <w:t>27/10/2022</w:t>
    </w:r>
    <w:r w:rsidR="006E59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26A3" w14:textId="77777777" w:rsidR="00841139" w:rsidRDefault="00841139" w:rsidP="00B40FF2">
      <w:pPr>
        <w:spacing w:after="0" w:line="240" w:lineRule="auto"/>
      </w:pPr>
      <w:r>
        <w:separator/>
      </w:r>
    </w:p>
  </w:footnote>
  <w:footnote w:type="continuationSeparator" w:id="0">
    <w:p w14:paraId="73854450" w14:textId="77777777" w:rsidR="00841139" w:rsidRDefault="00841139" w:rsidP="00B4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7DEF" w14:textId="73414FE4" w:rsidR="00E107DA" w:rsidRDefault="006E59B8" w:rsidP="00E107DA">
    <w:pPr>
      <w:spacing w:after="0" w:line="240" w:lineRule="auto"/>
      <w:rPr>
        <w:noProof/>
      </w:rPr>
    </w:pPr>
    <w:r>
      <w:rPr>
        <w:noProof/>
      </w:rPr>
      <w:drawing>
        <wp:inline distT="0" distB="0" distL="0" distR="0" wp14:anchorId="7608A8BA" wp14:editId="79B588EA">
          <wp:extent cx="2484831" cy="619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N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214" cy="634821"/>
                  </a:xfrm>
                  <a:prstGeom prst="rect">
                    <a:avLst/>
                  </a:prstGeom>
                </pic:spPr>
              </pic:pic>
            </a:graphicData>
          </a:graphic>
        </wp:inline>
      </w:drawing>
    </w:r>
    <w:r w:rsidR="3F0254DD" w:rsidRPr="3F0254DD">
      <w:rPr>
        <w:b/>
        <w:bCs/>
        <w:color w:val="244061" w:themeColor="accent1" w:themeShade="80"/>
        <w:sz w:val="28"/>
        <w:szCs w:val="28"/>
      </w:rPr>
      <w:t xml:space="preserve">                                                     </w:t>
    </w:r>
    <w:r w:rsidR="3F0254DD" w:rsidRPr="3F0254DD">
      <w:rPr>
        <w:b/>
        <w:bCs/>
        <w:color w:val="4F6228" w:themeColor="accent3" w:themeShade="80"/>
        <w:sz w:val="28"/>
        <w:szCs w:val="28"/>
      </w:rPr>
      <w:t xml:space="preserve"> </w:t>
    </w:r>
    <w:r w:rsidR="00136BBE">
      <w:rPr>
        <w:noProof/>
      </w:rPr>
      <w:ptab w:relativeTo="margin" w:alignment="right" w:leader="none"/>
    </w:r>
    <w:r w:rsidR="00136BBE">
      <w:rPr>
        <w:noProof/>
      </w:rPr>
      <w:drawing>
        <wp:inline distT="0" distB="0" distL="0" distR="0" wp14:anchorId="14DEC01F" wp14:editId="407D1D9C">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_blue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2474" cy="722474"/>
                  </a:xfrm>
                  <a:prstGeom prst="rect">
                    <a:avLst/>
                  </a:prstGeom>
                </pic:spPr>
              </pic:pic>
            </a:graphicData>
          </a:graphic>
        </wp:inline>
      </w:drawing>
    </w:r>
  </w:p>
  <w:p w14:paraId="2929750D" w14:textId="77777777" w:rsidR="00136BBE" w:rsidRDefault="00136BBE" w:rsidP="00136BBE">
    <w:pPr>
      <w:pStyle w:val="OXADDRESS"/>
      <w:spacing w:after="60"/>
      <w:rPr>
        <w:rFonts w:asciiTheme="minorHAnsi" w:hAnsiTheme="minorHAnsi" w:cs="Arial"/>
        <w:color w:val="244061"/>
        <w:sz w:val="20"/>
        <w:szCs w:val="20"/>
      </w:rPr>
    </w:pPr>
  </w:p>
  <w:p w14:paraId="06465D84" w14:textId="53FCED53" w:rsidR="00136BBE" w:rsidRPr="00070C39" w:rsidRDefault="00136BBE" w:rsidP="00136BBE">
    <w:pPr>
      <w:pStyle w:val="OXADDRESS"/>
      <w:spacing w:after="60"/>
      <w:rPr>
        <w:rFonts w:asciiTheme="minorHAnsi" w:hAnsiTheme="minorHAnsi" w:cs="Arial"/>
        <w:color w:val="244061"/>
        <w:sz w:val="20"/>
        <w:szCs w:val="20"/>
      </w:rPr>
    </w:pPr>
    <w:r w:rsidRPr="00070C39">
      <w:rPr>
        <w:rFonts w:asciiTheme="minorHAnsi" w:hAnsiTheme="minorHAnsi" w:cs="Arial"/>
        <w:color w:val="244061"/>
        <w:sz w:val="20"/>
        <w:szCs w:val="20"/>
      </w:rPr>
      <w:t>West Wing, Level 6, John Radcliffe Hospital, Oxford, OX3 9DU</w:t>
    </w:r>
  </w:p>
  <w:p w14:paraId="2BA2C202" w14:textId="547E4C5F" w:rsidR="00136BBE" w:rsidRPr="0086596A" w:rsidRDefault="00136BBE" w:rsidP="00136BBE">
    <w:pPr>
      <w:spacing w:after="0" w:line="240" w:lineRule="auto"/>
      <w:rPr>
        <w:b/>
        <w:color w:val="244061" w:themeColor="accent1" w:themeShade="80"/>
        <w:sz w:val="28"/>
        <w:szCs w:val="40"/>
      </w:rPr>
    </w:pPr>
    <w:r w:rsidRPr="00070C39">
      <w:rPr>
        <w:rFonts w:cs="Arial"/>
        <w:b/>
        <w:color w:val="244061"/>
        <w:sz w:val="20"/>
        <w:szCs w:val="20"/>
      </w:rPr>
      <w:t>Web:</w:t>
    </w:r>
    <w:r w:rsidRPr="00070C39">
      <w:rPr>
        <w:rFonts w:cs="Arial"/>
        <w:color w:val="244061"/>
        <w:sz w:val="20"/>
        <w:szCs w:val="20"/>
      </w:rPr>
      <w:t xml:space="preserve"> www.ndcn.ox.ac.uk</w:t>
    </w:r>
  </w:p>
  <w:p w14:paraId="7FD4F0B4" w14:textId="77777777" w:rsidR="00E107DA" w:rsidRDefault="00E1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22CF8"/>
    <w:multiLevelType w:val="hybridMultilevel"/>
    <w:tmpl w:val="BEAE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1448F"/>
    <w:multiLevelType w:val="hybridMultilevel"/>
    <w:tmpl w:val="B18856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EA3"/>
    <w:rsid w:val="000173BE"/>
    <w:rsid w:val="0002786C"/>
    <w:rsid w:val="00046597"/>
    <w:rsid w:val="000512D2"/>
    <w:rsid w:val="00051502"/>
    <w:rsid w:val="00070AFD"/>
    <w:rsid w:val="00092C14"/>
    <w:rsid w:val="00094155"/>
    <w:rsid w:val="000960C8"/>
    <w:rsid w:val="000E6970"/>
    <w:rsid w:val="00102071"/>
    <w:rsid w:val="00104210"/>
    <w:rsid w:val="00114D24"/>
    <w:rsid w:val="00121531"/>
    <w:rsid w:val="0013142F"/>
    <w:rsid w:val="00136BBE"/>
    <w:rsid w:val="00165063"/>
    <w:rsid w:val="001D2E9E"/>
    <w:rsid w:val="00213638"/>
    <w:rsid w:val="00217885"/>
    <w:rsid w:val="00222DFD"/>
    <w:rsid w:val="00256C50"/>
    <w:rsid w:val="0028503D"/>
    <w:rsid w:val="002A37F2"/>
    <w:rsid w:val="002F2FA6"/>
    <w:rsid w:val="0030181E"/>
    <w:rsid w:val="003102AA"/>
    <w:rsid w:val="003370C7"/>
    <w:rsid w:val="003401EF"/>
    <w:rsid w:val="00345E72"/>
    <w:rsid w:val="00381427"/>
    <w:rsid w:val="00395EF4"/>
    <w:rsid w:val="003B1D7C"/>
    <w:rsid w:val="003E6205"/>
    <w:rsid w:val="00407519"/>
    <w:rsid w:val="00424379"/>
    <w:rsid w:val="00426251"/>
    <w:rsid w:val="00434EFB"/>
    <w:rsid w:val="004401D0"/>
    <w:rsid w:val="004429A7"/>
    <w:rsid w:val="00485A1E"/>
    <w:rsid w:val="0049311B"/>
    <w:rsid w:val="004C16C8"/>
    <w:rsid w:val="004C281C"/>
    <w:rsid w:val="004D1088"/>
    <w:rsid w:val="00501C43"/>
    <w:rsid w:val="005341D5"/>
    <w:rsid w:val="00535EA3"/>
    <w:rsid w:val="00540E33"/>
    <w:rsid w:val="00541E55"/>
    <w:rsid w:val="00574EAE"/>
    <w:rsid w:val="00576D03"/>
    <w:rsid w:val="00587A28"/>
    <w:rsid w:val="005A4EC6"/>
    <w:rsid w:val="005D0B54"/>
    <w:rsid w:val="005F2485"/>
    <w:rsid w:val="00612DA9"/>
    <w:rsid w:val="00616896"/>
    <w:rsid w:val="0062463D"/>
    <w:rsid w:val="00650D77"/>
    <w:rsid w:val="00656C6A"/>
    <w:rsid w:val="00681C11"/>
    <w:rsid w:val="006A1479"/>
    <w:rsid w:val="006A21F0"/>
    <w:rsid w:val="006A5D67"/>
    <w:rsid w:val="006A66DC"/>
    <w:rsid w:val="006E59B8"/>
    <w:rsid w:val="006F6421"/>
    <w:rsid w:val="006F6DCF"/>
    <w:rsid w:val="00703304"/>
    <w:rsid w:val="00711D94"/>
    <w:rsid w:val="00713214"/>
    <w:rsid w:val="00720060"/>
    <w:rsid w:val="00726DCC"/>
    <w:rsid w:val="00751A53"/>
    <w:rsid w:val="00763904"/>
    <w:rsid w:val="00774E00"/>
    <w:rsid w:val="007825B9"/>
    <w:rsid w:val="00796EAA"/>
    <w:rsid w:val="007F1733"/>
    <w:rsid w:val="00840BDA"/>
    <w:rsid w:val="00841139"/>
    <w:rsid w:val="0086596A"/>
    <w:rsid w:val="00870F56"/>
    <w:rsid w:val="00891756"/>
    <w:rsid w:val="00892D89"/>
    <w:rsid w:val="00895E01"/>
    <w:rsid w:val="00897013"/>
    <w:rsid w:val="008C4989"/>
    <w:rsid w:val="009017BC"/>
    <w:rsid w:val="00932269"/>
    <w:rsid w:val="00934753"/>
    <w:rsid w:val="0095752C"/>
    <w:rsid w:val="00972F9C"/>
    <w:rsid w:val="009A02EA"/>
    <w:rsid w:val="009B4ACE"/>
    <w:rsid w:val="009C2A65"/>
    <w:rsid w:val="009E6338"/>
    <w:rsid w:val="009F0D5E"/>
    <w:rsid w:val="00A0422B"/>
    <w:rsid w:val="00A26426"/>
    <w:rsid w:val="00A309F9"/>
    <w:rsid w:val="00A54773"/>
    <w:rsid w:val="00A64521"/>
    <w:rsid w:val="00AA5AB8"/>
    <w:rsid w:val="00AA7073"/>
    <w:rsid w:val="00AC1B5B"/>
    <w:rsid w:val="00B11196"/>
    <w:rsid w:val="00B21E11"/>
    <w:rsid w:val="00B40FF2"/>
    <w:rsid w:val="00BA7CE2"/>
    <w:rsid w:val="00BB5374"/>
    <w:rsid w:val="00BE2BBB"/>
    <w:rsid w:val="00C1775F"/>
    <w:rsid w:val="00C263F5"/>
    <w:rsid w:val="00C27A0F"/>
    <w:rsid w:val="00C27D7C"/>
    <w:rsid w:val="00C341E0"/>
    <w:rsid w:val="00C9012E"/>
    <w:rsid w:val="00CB553B"/>
    <w:rsid w:val="00CD5EBF"/>
    <w:rsid w:val="00D17A88"/>
    <w:rsid w:val="00D25340"/>
    <w:rsid w:val="00D800AE"/>
    <w:rsid w:val="00D82FAF"/>
    <w:rsid w:val="00D90E50"/>
    <w:rsid w:val="00DA541A"/>
    <w:rsid w:val="00DF135C"/>
    <w:rsid w:val="00E026A9"/>
    <w:rsid w:val="00E05291"/>
    <w:rsid w:val="00E107DA"/>
    <w:rsid w:val="00E26548"/>
    <w:rsid w:val="00E36056"/>
    <w:rsid w:val="00E42B1F"/>
    <w:rsid w:val="00E44EBB"/>
    <w:rsid w:val="00E53F4D"/>
    <w:rsid w:val="00E5505A"/>
    <w:rsid w:val="00E7749E"/>
    <w:rsid w:val="00E94FD9"/>
    <w:rsid w:val="00EB79E6"/>
    <w:rsid w:val="00EB7ABC"/>
    <w:rsid w:val="00EC030F"/>
    <w:rsid w:val="00EE44B4"/>
    <w:rsid w:val="00EF60D6"/>
    <w:rsid w:val="00EF7761"/>
    <w:rsid w:val="00F03978"/>
    <w:rsid w:val="00F068A3"/>
    <w:rsid w:val="00F14EB8"/>
    <w:rsid w:val="00F150B0"/>
    <w:rsid w:val="00F20D74"/>
    <w:rsid w:val="00F27BC8"/>
    <w:rsid w:val="00F31BEB"/>
    <w:rsid w:val="00F8353B"/>
    <w:rsid w:val="00FB6C25"/>
    <w:rsid w:val="00FF53AC"/>
    <w:rsid w:val="0E50AE1A"/>
    <w:rsid w:val="232A687C"/>
    <w:rsid w:val="2D452E72"/>
    <w:rsid w:val="2D5CF405"/>
    <w:rsid w:val="33A352AB"/>
    <w:rsid w:val="36E5D869"/>
    <w:rsid w:val="3F0254DD"/>
    <w:rsid w:val="4EDC9E7F"/>
    <w:rsid w:val="5FBCE354"/>
    <w:rsid w:val="72B09055"/>
    <w:rsid w:val="75605A96"/>
    <w:rsid w:val="768F6066"/>
    <w:rsid w:val="7818F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4CCC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A3"/>
    <w:pPr>
      <w:ind w:left="720"/>
      <w:contextualSpacing/>
    </w:pPr>
  </w:style>
  <w:style w:type="paragraph" w:styleId="Header">
    <w:name w:val="header"/>
    <w:basedOn w:val="Normal"/>
    <w:link w:val="HeaderChar"/>
    <w:uiPriority w:val="99"/>
    <w:unhideWhenUsed/>
    <w:rsid w:val="00B4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F2"/>
  </w:style>
  <w:style w:type="paragraph" w:styleId="Footer">
    <w:name w:val="footer"/>
    <w:basedOn w:val="Normal"/>
    <w:link w:val="FooterChar"/>
    <w:uiPriority w:val="99"/>
    <w:unhideWhenUsed/>
    <w:rsid w:val="00B4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F2"/>
  </w:style>
  <w:style w:type="paragraph" w:styleId="BalloonText">
    <w:name w:val="Balloon Text"/>
    <w:basedOn w:val="Normal"/>
    <w:link w:val="BalloonTextChar"/>
    <w:uiPriority w:val="99"/>
    <w:semiHidden/>
    <w:unhideWhenUsed/>
    <w:rsid w:val="0057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03"/>
    <w:rPr>
      <w:rFonts w:ascii="Tahoma" w:hAnsi="Tahoma" w:cs="Tahoma"/>
      <w:sz w:val="16"/>
      <w:szCs w:val="16"/>
    </w:rPr>
  </w:style>
  <w:style w:type="character" w:styleId="Hyperlink">
    <w:name w:val="Hyperlink"/>
    <w:basedOn w:val="DefaultParagraphFont"/>
    <w:uiPriority w:val="99"/>
    <w:unhideWhenUsed/>
    <w:rsid w:val="00EE44B4"/>
    <w:rPr>
      <w:color w:val="0000FF" w:themeColor="hyperlink"/>
      <w:u w:val="single"/>
    </w:rPr>
  </w:style>
  <w:style w:type="table" w:styleId="TableGrid">
    <w:name w:val="Table Grid"/>
    <w:basedOn w:val="TableNormal"/>
    <w:uiPriority w:val="59"/>
    <w:rsid w:val="00541E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5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96A"/>
    <w:rPr>
      <w:sz w:val="20"/>
      <w:szCs w:val="20"/>
    </w:rPr>
  </w:style>
  <w:style w:type="character" w:styleId="FootnoteReference">
    <w:name w:val="footnote reference"/>
    <w:basedOn w:val="DefaultParagraphFont"/>
    <w:uiPriority w:val="99"/>
    <w:semiHidden/>
    <w:unhideWhenUsed/>
    <w:rsid w:val="0086596A"/>
    <w:rPr>
      <w:vertAlign w:val="superscript"/>
    </w:rPr>
  </w:style>
  <w:style w:type="paragraph" w:styleId="EndnoteText">
    <w:name w:val="endnote text"/>
    <w:basedOn w:val="Normal"/>
    <w:link w:val="EndnoteTextChar"/>
    <w:uiPriority w:val="99"/>
    <w:semiHidden/>
    <w:unhideWhenUsed/>
    <w:rsid w:val="008659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96A"/>
    <w:rPr>
      <w:sz w:val="20"/>
      <w:szCs w:val="20"/>
    </w:rPr>
  </w:style>
  <w:style w:type="character" w:styleId="EndnoteReference">
    <w:name w:val="endnote reference"/>
    <w:basedOn w:val="DefaultParagraphFont"/>
    <w:uiPriority w:val="99"/>
    <w:semiHidden/>
    <w:unhideWhenUsed/>
    <w:rsid w:val="0086596A"/>
    <w:rPr>
      <w:vertAlign w:val="superscript"/>
    </w:rPr>
  </w:style>
  <w:style w:type="character" w:styleId="PlaceholderText">
    <w:name w:val="Placeholder Text"/>
    <w:basedOn w:val="DefaultParagraphFont"/>
    <w:uiPriority w:val="99"/>
    <w:semiHidden/>
    <w:rsid w:val="00B21E11"/>
    <w:rPr>
      <w:color w:val="808080"/>
    </w:rPr>
  </w:style>
  <w:style w:type="table" w:styleId="LightList-Accent1">
    <w:name w:val="Light List Accent 1"/>
    <w:basedOn w:val="TableNormal"/>
    <w:uiPriority w:val="61"/>
    <w:rsid w:val="00070A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11">
    <w:name w:val="Grid Table 1 Light - Accent 11"/>
    <w:basedOn w:val="TableNormal"/>
    <w:uiPriority w:val="46"/>
    <w:rsid w:val="000278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40E33"/>
    <w:rPr>
      <w:sz w:val="18"/>
      <w:szCs w:val="18"/>
    </w:rPr>
  </w:style>
  <w:style w:type="paragraph" w:styleId="CommentText">
    <w:name w:val="annotation text"/>
    <w:basedOn w:val="Normal"/>
    <w:link w:val="CommentTextChar"/>
    <w:uiPriority w:val="99"/>
    <w:semiHidden/>
    <w:unhideWhenUsed/>
    <w:rsid w:val="00540E33"/>
    <w:pPr>
      <w:spacing w:line="240" w:lineRule="auto"/>
    </w:pPr>
    <w:rPr>
      <w:sz w:val="24"/>
      <w:szCs w:val="24"/>
    </w:rPr>
  </w:style>
  <w:style w:type="character" w:customStyle="1" w:styleId="CommentTextChar">
    <w:name w:val="Comment Text Char"/>
    <w:basedOn w:val="DefaultParagraphFont"/>
    <w:link w:val="CommentText"/>
    <w:uiPriority w:val="99"/>
    <w:semiHidden/>
    <w:rsid w:val="00540E33"/>
    <w:rPr>
      <w:sz w:val="24"/>
      <w:szCs w:val="24"/>
    </w:rPr>
  </w:style>
  <w:style w:type="paragraph" w:styleId="CommentSubject">
    <w:name w:val="annotation subject"/>
    <w:basedOn w:val="CommentText"/>
    <w:next w:val="CommentText"/>
    <w:link w:val="CommentSubjectChar"/>
    <w:uiPriority w:val="99"/>
    <w:semiHidden/>
    <w:unhideWhenUsed/>
    <w:rsid w:val="00540E33"/>
    <w:rPr>
      <w:b/>
      <w:bCs/>
      <w:sz w:val="20"/>
      <w:szCs w:val="20"/>
    </w:rPr>
  </w:style>
  <w:style w:type="character" w:customStyle="1" w:styleId="CommentSubjectChar">
    <w:name w:val="Comment Subject Char"/>
    <w:basedOn w:val="CommentTextChar"/>
    <w:link w:val="CommentSubject"/>
    <w:uiPriority w:val="99"/>
    <w:semiHidden/>
    <w:rsid w:val="00540E33"/>
    <w:rPr>
      <w:b/>
      <w:bCs/>
      <w:sz w:val="20"/>
      <w:szCs w:val="20"/>
    </w:rPr>
  </w:style>
  <w:style w:type="character" w:styleId="PageNumber">
    <w:name w:val="page number"/>
    <w:basedOn w:val="DefaultParagraphFont"/>
    <w:uiPriority w:val="99"/>
    <w:semiHidden/>
    <w:unhideWhenUsed/>
    <w:rsid w:val="00616896"/>
  </w:style>
  <w:style w:type="character" w:customStyle="1" w:styleId="UnresolvedMention1">
    <w:name w:val="Unresolved Mention1"/>
    <w:basedOn w:val="DefaultParagraphFont"/>
    <w:uiPriority w:val="99"/>
    <w:rsid w:val="00222DFD"/>
    <w:rPr>
      <w:color w:val="605E5C"/>
      <w:shd w:val="clear" w:color="auto" w:fill="E1DFDD"/>
    </w:rPr>
  </w:style>
  <w:style w:type="character" w:styleId="FollowedHyperlink">
    <w:name w:val="FollowedHyperlink"/>
    <w:basedOn w:val="DefaultParagraphFont"/>
    <w:uiPriority w:val="99"/>
    <w:semiHidden/>
    <w:unhideWhenUsed/>
    <w:rsid w:val="006F6421"/>
    <w:rPr>
      <w:color w:val="800080" w:themeColor="followedHyperlink"/>
      <w:u w:val="single"/>
    </w:rPr>
  </w:style>
  <w:style w:type="paragraph" w:customStyle="1" w:styleId="OXADDRESS">
    <w:name w:val="OX ADDRESS"/>
    <w:link w:val="OXADDRESSCharChar"/>
    <w:rsid w:val="00136BBE"/>
    <w:pPr>
      <w:tabs>
        <w:tab w:val="center" w:pos="4153"/>
        <w:tab w:val="right" w:pos="8306"/>
      </w:tabs>
      <w:spacing w:after="0" w:line="210" w:lineRule="exact"/>
    </w:pPr>
    <w:rPr>
      <w:rFonts w:ascii="Arial" w:eastAsia="Times New Roman" w:hAnsi="Arial" w:cs="Times New Roman"/>
      <w:sz w:val="18"/>
      <w:szCs w:val="18"/>
    </w:rPr>
  </w:style>
  <w:style w:type="character" w:customStyle="1" w:styleId="OXADDRESSCharChar">
    <w:name w:val="OX ADDRESS Char Char"/>
    <w:link w:val="OXADDRESS"/>
    <w:rsid w:val="00136BBE"/>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37147">
      <w:bodyDiv w:val="1"/>
      <w:marLeft w:val="0"/>
      <w:marRight w:val="0"/>
      <w:marTop w:val="0"/>
      <w:marBottom w:val="0"/>
      <w:divBdr>
        <w:top w:val="none" w:sz="0" w:space="0" w:color="auto"/>
        <w:left w:val="none" w:sz="0" w:space="0" w:color="auto"/>
        <w:bottom w:val="none" w:sz="0" w:space="0" w:color="auto"/>
        <w:right w:val="none" w:sz="0" w:space="0" w:color="auto"/>
      </w:divBdr>
    </w:div>
    <w:div w:id="939795532">
      <w:bodyDiv w:val="1"/>
      <w:marLeft w:val="0"/>
      <w:marRight w:val="0"/>
      <w:marTop w:val="0"/>
      <w:marBottom w:val="0"/>
      <w:divBdr>
        <w:top w:val="none" w:sz="0" w:space="0" w:color="auto"/>
        <w:left w:val="none" w:sz="0" w:space="0" w:color="auto"/>
        <w:bottom w:val="none" w:sz="0" w:space="0" w:color="auto"/>
        <w:right w:val="none" w:sz="0" w:space="0" w:color="auto"/>
      </w:divBdr>
    </w:div>
    <w:div w:id="1235898446">
      <w:bodyDiv w:val="1"/>
      <w:marLeft w:val="0"/>
      <w:marRight w:val="0"/>
      <w:marTop w:val="0"/>
      <w:marBottom w:val="0"/>
      <w:divBdr>
        <w:top w:val="none" w:sz="0" w:space="0" w:color="auto"/>
        <w:left w:val="none" w:sz="0" w:space="0" w:color="auto"/>
        <w:bottom w:val="none" w:sz="0" w:space="0" w:color="auto"/>
        <w:right w:val="none" w:sz="0" w:space="0" w:color="auto"/>
      </w:divBdr>
    </w:div>
    <w:div w:id="20255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dcn.ox.ac.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FAA9F81B80B41A5608237E2CA1712" ma:contentTypeVersion="0" ma:contentTypeDescription="Create a new document." ma:contentTypeScope="" ma:versionID="17b6d51c3534a3f547d3b9604e7d58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353B-3051-4E1D-994E-5821CE62D1C3}">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B187876-AF14-4054-8C02-90F2B35FF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823124-0B76-4945-825C-29BC8D4C4F79}">
  <ds:schemaRefs>
    <ds:schemaRef ds:uri="http://schemas.microsoft.com/sharepoint/v3/contenttype/forms"/>
  </ds:schemaRefs>
</ds:datastoreItem>
</file>

<file path=customXml/itemProps4.xml><?xml version="1.0" encoding="utf-8"?>
<ds:datastoreItem xmlns:ds="http://schemas.openxmlformats.org/officeDocument/2006/customXml" ds:itemID="{C5131176-6BB0-465E-9CCE-1865664F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Halford</dc:creator>
  <cp:lastModifiedBy>Harriet Moloney</cp:lastModifiedBy>
  <cp:revision>3</cp:revision>
  <cp:lastPrinted>2015-02-13T15:32:00Z</cp:lastPrinted>
  <dcterms:created xsi:type="dcterms:W3CDTF">2022-01-19T15:55:00Z</dcterms:created>
  <dcterms:modified xsi:type="dcterms:W3CDTF">2022-10-27T10:24:00Z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0x010100593FAA9F81B80B41A5608237E2CA1712</vt:lpwstr>
  </property>
</Properties>
</file>