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E827" w14:textId="77777777" w:rsidR="00541E55" w:rsidRPr="007615BD" w:rsidRDefault="00F52F5E" w:rsidP="00383A2F">
      <w:pPr>
        <w:pStyle w:val="Heading1"/>
      </w:pPr>
      <w:r>
        <w:t xml:space="preserve">NDCN </w:t>
      </w:r>
      <w:r w:rsidR="001E42BD">
        <w:t>Public Engagement</w:t>
      </w:r>
      <w:r>
        <w:t xml:space="preserve"> Fund Application </w:t>
      </w:r>
      <w:r w:rsidR="00F51436">
        <w:t>Form</w:t>
      </w:r>
    </w:p>
    <w:p w14:paraId="6741DE95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6504DFBB" w14:textId="67EBE6DD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E74590">
        <w:rPr>
          <w:b/>
          <w:i/>
          <w:color w:val="244061" w:themeColor="accent1" w:themeShade="80"/>
          <w:sz w:val="24"/>
          <w:szCs w:val="28"/>
        </w:rPr>
        <w:t>on page 2.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 </w:t>
      </w:r>
    </w:p>
    <w:p w14:paraId="077FCED8" w14:textId="3480B539" w:rsidR="00383A2F" w:rsidRDefault="0070123F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complete</w:t>
      </w:r>
      <w:r w:rsidR="00E0374F">
        <w:rPr>
          <w:i/>
          <w:color w:val="244061" w:themeColor="accent1" w:themeShade="80"/>
        </w:rPr>
        <w:t xml:space="preserve"> Section 1</w:t>
      </w:r>
      <w:r w:rsidR="00477FB5" w:rsidRPr="00541E55">
        <w:rPr>
          <w:i/>
          <w:color w:val="244061" w:themeColor="accent1" w:themeShade="80"/>
        </w:rPr>
        <w:t xml:space="preserve"> and forward to</w:t>
      </w:r>
      <w:r w:rsidR="00383A2F">
        <w:rPr>
          <w:i/>
          <w:color w:val="244061" w:themeColor="accent1" w:themeShade="80"/>
        </w:rPr>
        <w:t xml:space="preserve"> Engagement Officer Hanna Smyth:</w:t>
      </w:r>
      <w:r w:rsidR="00477FB5" w:rsidRPr="00541E55">
        <w:rPr>
          <w:i/>
          <w:color w:val="244061" w:themeColor="accent1" w:themeShade="80"/>
        </w:rPr>
        <w:t xml:space="preserve"> </w:t>
      </w:r>
      <w:hyperlink r:id="rId11" w:history="1">
        <w:r w:rsidR="00383A2F" w:rsidRPr="00383A2F">
          <w:rPr>
            <w:rStyle w:val="Hyperlink"/>
            <w:i/>
            <w:iCs/>
          </w:rPr>
          <w:t>hanna.smyth@ndcn.ox.ac.uk</w:t>
        </w:r>
      </w:hyperlink>
      <w:r w:rsidR="00E0374F">
        <w:rPr>
          <w:i/>
          <w:color w:val="244061" w:themeColor="accent1" w:themeShade="80"/>
        </w:rPr>
        <w:t xml:space="preserve"> </w:t>
      </w:r>
      <w:r w:rsidR="00861A0B">
        <w:rPr>
          <w:i/>
          <w:color w:val="244061" w:themeColor="accent1" w:themeShade="80"/>
        </w:rPr>
        <w:t xml:space="preserve">. </w:t>
      </w:r>
    </w:p>
    <w:p w14:paraId="1C511768" w14:textId="77777777" w:rsidR="00383A2F" w:rsidRDefault="00383A2F" w:rsidP="00477FB5">
      <w:pPr>
        <w:spacing w:after="0" w:line="240" w:lineRule="auto"/>
        <w:rPr>
          <w:i/>
          <w:color w:val="244061" w:themeColor="accent1" w:themeShade="80"/>
        </w:rPr>
      </w:pPr>
    </w:p>
    <w:p w14:paraId="07080578" w14:textId="2F81C2FF" w:rsidR="00477FB5" w:rsidRDefault="00F52F5E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 xml:space="preserve">Your application will be considered by the </w:t>
      </w:r>
      <w:r w:rsidR="00E1017A">
        <w:rPr>
          <w:i/>
          <w:color w:val="244061" w:themeColor="accent1" w:themeShade="80"/>
        </w:rPr>
        <w:t xml:space="preserve">NDCN </w:t>
      </w:r>
      <w:r w:rsidR="001E42BD">
        <w:rPr>
          <w:i/>
          <w:color w:val="244061" w:themeColor="accent1" w:themeShade="80"/>
        </w:rPr>
        <w:t xml:space="preserve">Engagement and </w:t>
      </w:r>
      <w:r w:rsidR="00E74590">
        <w:rPr>
          <w:i/>
          <w:color w:val="244061" w:themeColor="accent1" w:themeShade="80"/>
        </w:rPr>
        <w:t>Impact</w:t>
      </w:r>
      <w:r>
        <w:rPr>
          <w:i/>
          <w:color w:val="244061" w:themeColor="accent1" w:themeShade="80"/>
        </w:rPr>
        <w:t xml:space="preserve"> Committee.</w:t>
      </w:r>
    </w:p>
    <w:p w14:paraId="59C67BB9" w14:textId="77777777" w:rsidR="00E0374F" w:rsidRDefault="00E0374F" w:rsidP="00477FB5">
      <w:pPr>
        <w:spacing w:after="0" w:line="240" w:lineRule="auto"/>
        <w:rPr>
          <w:i/>
          <w:color w:val="244061" w:themeColor="accent1" w:themeShade="80"/>
        </w:rPr>
      </w:pPr>
    </w:p>
    <w:p w14:paraId="2E854BB7" w14:textId="77777777" w:rsidR="00E1017A" w:rsidRPr="00E1017A" w:rsidRDefault="00E1017A" w:rsidP="00383A2F">
      <w:pPr>
        <w:pStyle w:val="Heading2"/>
      </w:pPr>
      <w:r w:rsidRPr="00E1017A">
        <w:t>Why is public engagement important for the Nuffield Department of Clinical Neurosciences?</w:t>
      </w:r>
    </w:p>
    <w:p w14:paraId="4AB66759" w14:textId="77777777" w:rsidR="00E1017A" w:rsidRPr="00E1017A" w:rsidRDefault="00E1017A" w:rsidP="00E1017A">
      <w:pPr>
        <w:pStyle w:val="ListParagraph"/>
        <w:numPr>
          <w:ilvl w:val="0"/>
          <w:numId w:val="7"/>
        </w:numPr>
        <w:rPr>
          <w:color w:val="1F497D" w:themeColor="text2"/>
        </w:rPr>
      </w:pPr>
      <w:r w:rsidRPr="00E1017A">
        <w:rPr>
          <w:color w:val="1F497D" w:themeColor="text2"/>
        </w:rPr>
        <w:t>If we involve the public in our research, our work will be more responsive to society, and society will benefit more from its applications.</w:t>
      </w:r>
    </w:p>
    <w:p w14:paraId="52A7A031" w14:textId="77777777" w:rsidR="00E1017A" w:rsidRPr="00E1017A" w:rsidRDefault="00E1017A" w:rsidP="00E1017A">
      <w:pPr>
        <w:pStyle w:val="ListParagraph"/>
        <w:numPr>
          <w:ilvl w:val="0"/>
          <w:numId w:val="7"/>
        </w:numPr>
        <w:rPr>
          <w:color w:val="1F497D" w:themeColor="text2"/>
        </w:rPr>
      </w:pPr>
      <w:r w:rsidRPr="00E1017A">
        <w:rPr>
          <w:color w:val="1F497D" w:themeColor="text2"/>
        </w:rPr>
        <w:t>If we work in schools and with young people, we may inspire them to pursue careers in science.</w:t>
      </w:r>
    </w:p>
    <w:p w14:paraId="03B94FFF" w14:textId="77777777" w:rsidR="00E1017A" w:rsidRPr="00E1017A" w:rsidRDefault="00E1017A" w:rsidP="00E1017A">
      <w:pPr>
        <w:pStyle w:val="ListParagraph"/>
        <w:numPr>
          <w:ilvl w:val="0"/>
          <w:numId w:val="7"/>
        </w:numPr>
        <w:rPr>
          <w:color w:val="1F497D" w:themeColor="text2"/>
        </w:rPr>
      </w:pPr>
      <w:r w:rsidRPr="00E1017A">
        <w:rPr>
          <w:color w:val="1F497D" w:themeColor="text2"/>
        </w:rPr>
        <w:t xml:space="preserve">Public engagement with research is a priority for our </w:t>
      </w:r>
      <w:proofErr w:type="gramStart"/>
      <w:r w:rsidRPr="00E1017A">
        <w:rPr>
          <w:color w:val="1F497D" w:themeColor="text2"/>
        </w:rPr>
        <w:t>Department’s</w:t>
      </w:r>
      <w:proofErr w:type="gramEnd"/>
      <w:r w:rsidRPr="00E1017A">
        <w:rPr>
          <w:color w:val="1F497D" w:themeColor="text2"/>
        </w:rPr>
        <w:t xml:space="preserve"> major funders, and an important method of achieving research impact.</w:t>
      </w:r>
    </w:p>
    <w:p w14:paraId="773E9518" w14:textId="77777777" w:rsidR="00E1017A" w:rsidRPr="00E1017A" w:rsidRDefault="00E1017A" w:rsidP="00E1017A">
      <w:pPr>
        <w:pStyle w:val="ListParagraph"/>
        <w:numPr>
          <w:ilvl w:val="0"/>
          <w:numId w:val="7"/>
        </w:numPr>
        <w:rPr>
          <w:color w:val="1F497D" w:themeColor="text2"/>
        </w:rPr>
      </w:pPr>
      <w:r w:rsidRPr="00E1017A">
        <w:rPr>
          <w:color w:val="1F497D" w:themeColor="text2"/>
        </w:rPr>
        <w:t>Public engagement can raise the profile of research among key opinion leaders.</w:t>
      </w:r>
    </w:p>
    <w:p w14:paraId="36EAA10C" w14:textId="77777777" w:rsidR="00E1017A" w:rsidRPr="00E1017A" w:rsidRDefault="00E1017A" w:rsidP="00E1017A">
      <w:pPr>
        <w:pStyle w:val="ListParagraph"/>
        <w:numPr>
          <w:ilvl w:val="0"/>
          <w:numId w:val="7"/>
        </w:numPr>
        <w:rPr>
          <w:color w:val="1F497D" w:themeColor="text2"/>
        </w:rPr>
      </w:pPr>
      <w:r w:rsidRPr="00E1017A">
        <w:rPr>
          <w:color w:val="1F497D" w:themeColor="text2"/>
        </w:rPr>
        <w:t>Involving the public in research can bring new perspectives.</w:t>
      </w:r>
    </w:p>
    <w:p w14:paraId="62310F6A" w14:textId="77777777" w:rsidR="00E1017A" w:rsidRDefault="00E1017A" w:rsidP="00477FB5">
      <w:pPr>
        <w:spacing w:after="0" w:line="240" w:lineRule="auto"/>
        <w:rPr>
          <w:i/>
          <w:color w:val="244061" w:themeColor="accent1" w:themeShade="80"/>
        </w:rPr>
      </w:pPr>
    </w:p>
    <w:p w14:paraId="0F294F58" w14:textId="77777777" w:rsidR="00D17A88" w:rsidRDefault="00E0374F" w:rsidP="00383A2F">
      <w:pPr>
        <w:pStyle w:val="Heading3"/>
      </w:pPr>
      <w:r w:rsidRPr="00541E55">
        <w:t xml:space="preserve">Section 1 – </w:t>
      </w:r>
      <w:r>
        <w:t xml:space="preserve">to be completed by </w:t>
      </w:r>
      <w:r w:rsidR="00F51436">
        <w:t>you</w:t>
      </w:r>
    </w:p>
    <w:p w14:paraId="3ED5A3C8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0819A3" w:rsidRPr="000819A3" w14:paraId="2F51BF74" w14:textId="77777777" w:rsidTr="006E31CB">
        <w:trPr>
          <w:trHeight w:val="163"/>
        </w:trPr>
        <w:tc>
          <w:tcPr>
            <w:tcW w:w="9304" w:type="dxa"/>
            <w:gridSpan w:val="2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4F90E11" w14:textId="77777777" w:rsidR="00CE3026" w:rsidRDefault="00CE3026" w:rsidP="00CE3026">
            <w:r w:rsidRPr="000819A3">
              <w:t>Name</w:t>
            </w:r>
            <w:r w:rsidR="009F438B" w:rsidRPr="000819A3">
              <w:t>:</w:t>
            </w:r>
          </w:p>
          <w:p w14:paraId="019D76EC" w14:textId="77777777" w:rsidR="00F51436" w:rsidRPr="000819A3" w:rsidRDefault="00F51436" w:rsidP="00CE3026"/>
          <w:p w14:paraId="10E7FFEC" w14:textId="77777777" w:rsidR="00CE3026" w:rsidRPr="000819A3" w:rsidRDefault="00CE3026" w:rsidP="00C9276F"/>
        </w:tc>
      </w:tr>
      <w:tr w:rsidR="00F51436" w:rsidRPr="000819A3" w14:paraId="36016D66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E2A8564" w14:textId="77777777" w:rsidR="00F51436" w:rsidRPr="000819A3" w:rsidRDefault="00F52F5E" w:rsidP="00C9276F">
            <w:r>
              <w:t>Manager/Supervisor:</w:t>
            </w:r>
          </w:p>
          <w:p w14:paraId="704C3105" w14:textId="77777777" w:rsidR="00F51436" w:rsidRPr="000819A3" w:rsidRDefault="00F51436" w:rsidP="00F51436"/>
        </w:tc>
      </w:tr>
      <w:tr w:rsidR="000819A3" w:rsidRPr="000819A3" w14:paraId="089EBD45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FCEC123" w14:textId="77777777" w:rsidR="00F51436" w:rsidRDefault="00F52F5E" w:rsidP="00861A0B">
            <w:pPr>
              <w:spacing w:after="120"/>
            </w:pPr>
            <w:r>
              <w:t>Have you ever received funding specifically for public engagement activities before?   Yes/No</w:t>
            </w:r>
          </w:p>
          <w:p w14:paraId="69D448CF" w14:textId="77777777" w:rsidR="00F52F5E" w:rsidRDefault="00F52F5E" w:rsidP="00861A0B">
            <w:pPr>
              <w:spacing w:after="120"/>
            </w:pPr>
            <w:r>
              <w:t>If yes, was this from the Department or another source?</w:t>
            </w:r>
          </w:p>
          <w:p w14:paraId="0FFA1906" w14:textId="77777777" w:rsidR="00F52F5E" w:rsidRPr="000819A3" w:rsidRDefault="00F52F5E" w:rsidP="00861A0B">
            <w:pPr>
              <w:spacing w:after="120"/>
            </w:pPr>
          </w:p>
        </w:tc>
      </w:tr>
      <w:tr w:rsidR="00F52F5E" w:rsidRPr="000819A3" w14:paraId="6EB8674B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CCFBB7C" w14:textId="77777777" w:rsidR="00F52F5E" w:rsidRDefault="00F52F5E" w:rsidP="00861A0B">
            <w:pPr>
              <w:spacing w:after="120"/>
            </w:pPr>
            <w:r>
              <w:t xml:space="preserve">Summary of the research that will be the </w:t>
            </w:r>
            <w:proofErr w:type="gramStart"/>
            <w:r>
              <w:t>main focus</w:t>
            </w:r>
            <w:proofErr w:type="gramEnd"/>
            <w:r>
              <w:t xml:space="preserve"> of the public engagement activity (150 words):</w:t>
            </w:r>
          </w:p>
          <w:p w14:paraId="58585F75" w14:textId="77777777" w:rsidR="00E1017A" w:rsidRDefault="00E1017A" w:rsidP="00861A0B">
            <w:pPr>
              <w:spacing w:after="120"/>
            </w:pPr>
          </w:p>
          <w:p w14:paraId="5152FC6C" w14:textId="77777777" w:rsidR="00E1017A" w:rsidRDefault="00E1017A" w:rsidP="00861A0B">
            <w:pPr>
              <w:spacing w:after="120"/>
            </w:pPr>
          </w:p>
          <w:p w14:paraId="77AA8ACE" w14:textId="77777777" w:rsidR="00E1017A" w:rsidRDefault="00E1017A" w:rsidP="00861A0B">
            <w:pPr>
              <w:spacing w:after="120"/>
            </w:pPr>
          </w:p>
          <w:p w14:paraId="649BFD4A" w14:textId="77777777" w:rsidR="00E1017A" w:rsidRDefault="00E1017A" w:rsidP="00861A0B">
            <w:pPr>
              <w:spacing w:after="120"/>
            </w:pPr>
          </w:p>
          <w:p w14:paraId="4F50F4D8" w14:textId="77777777" w:rsidR="00F52F5E" w:rsidRDefault="00F52F5E" w:rsidP="00861A0B">
            <w:pPr>
              <w:spacing w:after="120"/>
            </w:pPr>
          </w:p>
          <w:p w14:paraId="6FCDF10F" w14:textId="4567F5B4" w:rsidR="00F52F5E" w:rsidRDefault="00BA6459" w:rsidP="00BA6459">
            <w:pPr>
              <w:tabs>
                <w:tab w:val="left" w:pos="8073"/>
              </w:tabs>
              <w:spacing w:after="120"/>
            </w:pPr>
            <w:r>
              <w:tab/>
            </w:r>
          </w:p>
          <w:p w14:paraId="4AA5D08C" w14:textId="77777777" w:rsidR="00F52F5E" w:rsidRDefault="00F52F5E" w:rsidP="00861A0B">
            <w:pPr>
              <w:spacing w:after="120"/>
            </w:pPr>
          </w:p>
          <w:p w14:paraId="563E6DB0" w14:textId="77777777" w:rsidR="00F52F5E" w:rsidRDefault="00F52F5E" w:rsidP="00861A0B">
            <w:pPr>
              <w:spacing w:after="120"/>
            </w:pPr>
          </w:p>
          <w:p w14:paraId="3402E92E" w14:textId="77777777" w:rsidR="00F52F5E" w:rsidRDefault="00F52F5E" w:rsidP="00861A0B">
            <w:pPr>
              <w:spacing w:after="120"/>
            </w:pPr>
          </w:p>
        </w:tc>
      </w:tr>
      <w:tr w:rsidR="00F52F5E" w:rsidRPr="000819A3" w14:paraId="74348F9B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35FA36E" w14:textId="615EBC14" w:rsidR="00F52F5E" w:rsidRDefault="00F52F5E" w:rsidP="00861A0B">
            <w:pPr>
              <w:spacing w:after="120"/>
            </w:pPr>
            <w:r>
              <w:lastRenderedPageBreak/>
              <w:t>S</w:t>
            </w:r>
            <w:r w:rsidRPr="00F52F5E">
              <w:t>ummary of your planned activity, including intended audience, venue details (300 words):</w:t>
            </w:r>
          </w:p>
          <w:p w14:paraId="770D7E1C" w14:textId="77777777" w:rsidR="00F52F5E" w:rsidRDefault="00F52F5E" w:rsidP="00861A0B">
            <w:pPr>
              <w:spacing w:after="120"/>
            </w:pPr>
          </w:p>
          <w:p w14:paraId="5BABFF7E" w14:textId="77777777" w:rsidR="00F52F5E" w:rsidRDefault="00F52F5E" w:rsidP="00861A0B">
            <w:pPr>
              <w:spacing w:after="120"/>
            </w:pPr>
          </w:p>
          <w:p w14:paraId="70756068" w14:textId="77777777" w:rsidR="00F52F5E" w:rsidRDefault="00F52F5E" w:rsidP="00861A0B">
            <w:pPr>
              <w:spacing w:after="120"/>
            </w:pPr>
          </w:p>
          <w:p w14:paraId="62007B9A" w14:textId="77777777" w:rsidR="00F52F5E" w:rsidRDefault="00F52F5E" w:rsidP="00861A0B">
            <w:pPr>
              <w:spacing w:after="120"/>
            </w:pPr>
          </w:p>
          <w:p w14:paraId="4792ACAB" w14:textId="77777777" w:rsidR="00F52F5E" w:rsidRDefault="00F52F5E" w:rsidP="00861A0B">
            <w:pPr>
              <w:spacing w:after="120"/>
            </w:pPr>
          </w:p>
          <w:p w14:paraId="60F70146" w14:textId="77777777" w:rsidR="00F52F5E" w:rsidRDefault="00F52F5E" w:rsidP="00861A0B">
            <w:pPr>
              <w:spacing w:after="120"/>
            </w:pPr>
          </w:p>
          <w:p w14:paraId="7EF8BC82" w14:textId="77777777" w:rsidR="00F52F5E" w:rsidRDefault="00F52F5E" w:rsidP="00861A0B">
            <w:pPr>
              <w:spacing w:after="120"/>
            </w:pPr>
          </w:p>
          <w:p w14:paraId="2764BE84" w14:textId="77777777" w:rsidR="00F52F5E" w:rsidRDefault="00F52F5E" w:rsidP="00861A0B">
            <w:pPr>
              <w:spacing w:after="120"/>
            </w:pPr>
          </w:p>
          <w:p w14:paraId="5EED8805" w14:textId="77777777" w:rsidR="00E1017A" w:rsidRDefault="00E1017A" w:rsidP="00861A0B">
            <w:pPr>
              <w:spacing w:after="120"/>
            </w:pPr>
          </w:p>
          <w:p w14:paraId="59881F40" w14:textId="77777777" w:rsidR="00F52F5E" w:rsidRDefault="00F52F5E" w:rsidP="00861A0B">
            <w:pPr>
              <w:spacing w:after="120"/>
            </w:pPr>
          </w:p>
          <w:p w14:paraId="5623C89E" w14:textId="77777777" w:rsidR="00F52F5E" w:rsidRDefault="00F52F5E" w:rsidP="00861A0B">
            <w:pPr>
              <w:spacing w:after="120"/>
            </w:pPr>
          </w:p>
          <w:p w14:paraId="35D44498" w14:textId="77777777" w:rsidR="00F52F5E" w:rsidRDefault="00F52F5E" w:rsidP="00861A0B">
            <w:pPr>
              <w:spacing w:after="120"/>
            </w:pPr>
          </w:p>
          <w:p w14:paraId="2B5843FA" w14:textId="77777777" w:rsidR="00F52F5E" w:rsidRDefault="00F52F5E" w:rsidP="00861A0B">
            <w:pPr>
              <w:spacing w:after="120"/>
            </w:pPr>
          </w:p>
        </w:tc>
      </w:tr>
      <w:tr w:rsidR="00F52F5E" w:rsidRPr="000819A3" w14:paraId="362BB3B3" w14:textId="77777777" w:rsidTr="0060033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F761995" w14:textId="77777777" w:rsidR="00F52F5E" w:rsidRDefault="00F52F5E" w:rsidP="00600332">
            <w:pPr>
              <w:spacing w:after="120"/>
            </w:pPr>
            <w:r>
              <w:t>Resources required (e.g. volunteers/equipment):</w:t>
            </w:r>
          </w:p>
          <w:p w14:paraId="10C02EBE" w14:textId="77777777" w:rsidR="00E1017A" w:rsidRDefault="00E1017A" w:rsidP="00600332">
            <w:pPr>
              <w:spacing w:after="120"/>
            </w:pPr>
          </w:p>
          <w:p w14:paraId="37CDD8AF" w14:textId="77777777" w:rsidR="00F52F5E" w:rsidRDefault="00F52F5E" w:rsidP="00600332">
            <w:pPr>
              <w:spacing w:after="120"/>
            </w:pPr>
          </w:p>
          <w:p w14:paraId="6EFE8B1C" w14:textId="77777777" w:rsidR="00F52F5E" w:rsidRDefault="00F52F5E" w:rsidP="00600332">
            <w:pPr>
              <w:spacing w:after="120"/>
            </w:pPr>
          </w:p>
        </w:tc>
      </w:tr>
      <w:tr w:rsidR="00F52F5E" w:rsidRPr="000819A3" w14:paraId="6451CB34" w14:textId="77777777" w:rsidTr="0060033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5999DB0" w14:textId="77777777" w:rsidR="00F52F5E" w:rsidRDefault="00F52F5E" w:rsidP="00600332">
            <w:pPr>
              <w:spacing w:after="120"/>
            </w:pPr>
            <w:r>
              <w:t>How do you plan to evaluate the activity?</w:t>
            </w:r>
          </w:p>
          <w:p w14:paraId="3143439A" w14:textId="77777777" w:rsidR="00F52F5E" w:rsidRDefault="00F52F5E" w:rsidP="00600332">
            <w:pPr>
              <w:spacing w:after="120"/>
            </w:pPr>
          </w:p>
          <w:p w14:paraId="7C853C8A" w14:textId="77777777" w:rsidR="00E1017A" w:rsidRDefault="00E1017A" w:rsidP="00600332">
            <w:pPr>
              <w:spacing w:after="120"/>
            </w:pPr>
          </w:p>
          <w:p w14:paraId="1E7072EB" w14:textId="77777777" w:rsidR="00F52F5E" w:rsidRDefault="00F52F5E" w:rsidP="00600332">
            <w:pPr>
              <w:spacing w:after="120"/>
            </w:pPr>
          </w:p>
          <w:p w14:paraId="5AF573B7" w14:textId="77777777" w:rsidR="00F52F5E" w:rsidRDefault="00F52F5E" w:rsidP="00600332">
            <w:pPr>
              <w:spacing w:after="120"/>
            </w:pPr>
          </w:p>
          <w:p w14:paraId="15652539" w14:textId="77777777" w:rsidR="00F52F5E" w:rsidRDefault="00F52F5E" w:rsidP="00600332">
            <w:pPr>
              <w:spacing w:after="120"/>
            </w:pPr>
          </w:p>
        </w:tc>
      </w:tr>
      <w:tr w:rsidR="00F52F5E" w:rsidRPr="000819A3" w14:paraId="7FF96686" w14:textId="77777777" w:rsidTr="00600332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0ED7F61" w14:textId="77777777" w:rsidR="00F52F5E" w:rsidRDefault="00F52F5E" w:rsidP="00600332">
            <w:pPr>
              <w:spacing w:after="120"/>
            </w:pPr>
            <w:r>
              <w:t>Signed:</w:t>
            </w:r>
          </w:p>
          <w:p w14:paraId="223C7EE3" w14:textId="77777777" w:rsidR="00F52F5E" w:rsidRDefault="00F52F5E" w:rsidP="00600332">
            <w:pPr>
              <w:spacing w:after="120"/>
            </w:pPr>
          </w:p>
          <w:p w14:paraId="05DC8B5B" w14:textId="77777777" w:rsidR="00F52F5E" w:rsidRDefault="00F52F5E" w:rsidP="00600332">
            <w:pPr>
              <w:spacing w:after="120"/>
            </w:pP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8DAE112" w14:textId="77777777" w:rsidR="00F52F5E" w:rsidRDefault="00F52F5E" w:rsidP="00600332">
            <w:pPr>
              <w:spacing w:after="120"/>
            </w:pPr>
            <w:r>
              <w:t>Date:</w:t>
            </w:r>
          </w:p>
        </w:tc>
      </w:tr>
    </w:tbl>
    <w:p w14:paraId="1DDF0D9B" w14:textId="6DFBB21E" w:rsidR="00F52F5E" w:rsidRDefault="00F52F5E" w:rsidP="00541E55">
      <w:pPr>
        <w:rPr>
          <w:b/>
          <w:sz w:val="28"/>
          <w:szCs w:val="28"/>
        </w:rPr>
      </w:pPr>
    </w:p>
    <w:p w14:paraId="6BED11B9" w14:textId="77777777" w:rsidR="00383A2F" w:rsidRDefault="00383A2F" w:rsidP="00541E55">
      <w:pPr>
        <w:rPr>
          <w:b/>
          <w:sz w:val="28"/>
          <w:szCs w:val="28"/>
        </w:rPr>
      </w:pPr>
    </w:p>
    <w:p w14:paraId="7435F775" w14:textId="77777777" w:rsidR="009A074E" w:rsidRPr="000819A3" w:rsidRDefault="009A074E" w:rsidP="00541E55">
      <w:pPr>
        <w:rPr>
          <w:b/>
          <w:sz w:val="28"/>
          <w:szCs w:val="28"/>
        </w:rPr>
      </w:pPr>
    </w:p>
    <w:p w14:paraId="1119AE94" w14:textId="129DD850" w:rsidR="00541E55" w:rsidRPr="00541E55" w:rsidRDefault="00541E55" w:rsidP="00383A2F">
      <w:pPr>
        <w:pStyle w:val="Heading3"/>
      </w:pPr>
      <w:r w:rsidRPr="00541E55">
        <w:lastRenderedPageBreak/>
        <w:t>Section 2 –</w:t>
      </w:r>
      <w:r w:rsidR="002230FA">
        <w:t xml:space="preserve"> </w:t>
      </w:r>
      <w:r w:rsidR="006026D6">
        <w:t xml:space="preserve">to be completed by the </w:t>
      </w:r>
      <w:r w:rsidR="00BA6459">
        <w:t>Engagement &amp; Impact</w:t>
      </w:r>
      <w:r w:rsidR="00F51436">
        <w:t xml:space="preserve"> </w:t>
      </w:r>
      <w:r w:rsidR="00F52F5E">
        <w:t>Committee</w:t>
      </w:r>
    </w:p>
    <w:tbl>
      <w:tblPr>
        <w:tblStyle w:val="TableGrid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541E55" w:rsidRPr="00541E55" w14:paraId="2F57D62C" w14:textId="77777777" w:rsidTr="00A64521">
        <w:tc>
          <w:tcPr>
            <w:tcW w:w="9242" w:type="dxa"/>
            <w:shd w:val="clear" w:color="auto" w:fill="DBE5F1" w:themeFill="accent1" w:themeFillTint="33"/>
          </w:tcPr>
          <w:p w14:paraId="214B313E" w14:textId="77777777" w:rsidR="00991952" w:rsidRPr="000819A3" w:rsidRDefault="00991952" w:rsidP="00C9276F"/>
          <w:p w14:paraId="5CACEA51" w14:textId="77777777" w:rsidR="00541E55" w:rsidRPr="000819A3" w:rsidRDefault="00F52F5E" w:rsidP="00C9276F">
            <w:r>
              <w:t>Funds granted</w:t>
            </w:r>
            <w:r w:rsidR="009F438B" w:rsidRPr="000819A3">
              <w:t>:</w:t>
            </w:r>
            <w:r w:rsidR="00991952" w:rsidRPr="000819A3">
              <w:t xml:space="preserve"> </w:t>
            </w:r>
            <w:r w:rsidR="00541E55" w:rsidRPr="000819A3">
              <w:tab/>
            </w:r>
            <w:r w:rsidR="00541E55" w:rsidRPr="000819A3">
              <w:tab/>
            </w:r>
            <w:r w:rsidR="00541E55" w:rsidRPr="000819A3">
              <w:tab/>
            </w:r>
            <w:r w:rsidR="00541E55" w:rsidRPr="000819A3">
              <w:tab/>
              <w:t>Initials</w:t>
            </w:r>
            <w:r w:rsidR="009F438B" w:rsidRPr="000819A3">
              <w:t>:</w:t>
            </w:r>
            <w:r w:rsidR="00541E55" w:rsidRPr="000819A3">
              <w:t xml:space="preserve"> </w:t>
            </w:r>
            <w:r w:rsidR="00541E55" w:rsidRPr="000819A3">
              <w:tab/>
            </w:r>
            <w:r w:rsidR="00541E55" w:rsidRPr="000819A3">
              <w:tab/>
              <w:t>Date</w:t>
            </w:r>
            <w:r w:rsidR="009F438B" w:rsidRPr="000819A3">
              <w:t>:</w:t>
            </w:r>
          </w:p>
          <w:p w14:paraId="70A61A9C" w14:textId="77777777" w:rsidR="00541E55" w:rsidRPr="000819A3" w:rsidRDefault="00541E55" w:rsidP="00C9276F"/>
        </w:tc>
      </w:tr>
    </w:tbl>
    <w:p w14:paraId="57C0276E" w14:textId="77777777" w:rsidR="00541E55" w:rsidRDefault="00541E55" w:rsidP="00903619"/>
    <w:p w14:paraId="01B591D0" w14:textId="77777777" w:rsidR="007C0650" w:rsidRPr="00F51436" w:rsidRDefault="007C0650" w:rsidP="00302E26">
      <w:pPr>
        <w:spacing w:after="120" w:line="240" w:lineRule="auto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2DA78CCA" w14:textId="4A8E8683" w:rsidR="00F52F5E" w:rsidRPr="00F52F5E" w:rsidRDefault="00F52F5E" w:rsidP="00F52F5E">
      <w:pPr>
        <w:pStyle w:val="BasicParagraph"/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>The Depar</w:t>
      </w:r>
      <w:r w:rsidR="00315ED4">
        <w:rPr>
          <w:rFonts w:asciiTheme="minorHAnsi" w:hAnsiTheme="minorHAnsi" w:cs="FoundrySterling-Book"/>
          <w:color w:val="auto"/>
          <w:sz w:val="22"/>
          <w:szCs w:val="22"/>
        </w:rPr>
        <w:t>tment has an annual public engagement fund of £</w:t>
      </w:r>
      <w:r w:rsidR="00383A2F">
        <w:rPr>
          <w:rFonts w:asciiTheme="minorHAnsi" w:hAnsiTheme="minorHAnsi" w:cs="FoundrySterling-Book"/>
          <w:color w:val="auto"/>
          <w:sz w:val="22"/>
          <w:szCs w:val="22"/>
        </w:rPr>
        <w:t>5</w:t>
      </w:r>
      <w:r w:rsidRPr="00F52F5E">
        <w:rPr>
          <w:rFonts w:asciiTheme="minorHAnsi" w:hAnsiTheme="minorHAnsi" w:cs="FoundrySterling-Book"/>
          <w:color w:val="auto"/>
          <w:sz w:val="22"/>
          <w:szCs w:val="22"/>
        </w:rPr>
        <w:t>000, to which members of sta</w:t>
      </w:r>
      <w:r w:rsidR="00315ED4">
        <w:rPr>
          <w:rFonts w:asciiTheme="minorHAnsi" w:hAnsiTheme="minorHAnsi" w:cs="FoundrySterling-Book"/>
          <w:color w:val="auto"/>
          <w:sz w:val="22"/>
          <w:szCs w:val="22"/>
        </w:rPr>
        <w:t>ff can apply for a maximum of £1000 (only one application per group per year).</w:t>
      </w:r>
    </w:p>
    <w:p w14:paraId="0FD0EC04" w14:textId="77777777" w:rsidR="00F52F5E" w:rsidRPr="00F52F5E" w:rsidRDefault="00F52F5E" w:rsidP="00F52F5E">
      <w:pPr>
        <w:pStyle w:val="BasicParagraph"/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>We particularly welcome applications focusing on innovative activities that have the potential to result in a high degree of meaningful interaction between researchers and the public.</w:t>
      </w:r>
    </w:p>
    <w:p w14:paraId="5CFB1CA2" w14:textId="1C32229B" w:rsidR="00F52F5E" w:rsidRPr="00F52F5E" w:rsidRDefault="00F52F5E" w:rsidP="00F52F5E">
      <w:pPr>
        <w:pStyle w:val="BasicParagraph"/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  <w:u w:val="single"/>
        </w:rPr>
        <w:t xml:space="preserve">What sort of activities </w:t>
      </w:r>
      <w:r w:rsidR="00BA6459">
        <w:rPr>
          <w:rFonts w:asciiTheme="minorHAnsi" w:hAnsiTheme="minorHAnsi" w:cs="FoundrySterling-Book"/>
          <w:color w:val="auto"/>
          <w:sz w:val="22"/>
          <w:szCs w:val="22"/>
          <w:u w:val="single"/>
        </w:rPr>
        <w:t>are eligible?</w:t>
      </w:r>
    </w:p>
    <w:p w14:paraId="2886621F" w14:textId="77777777" w:rsidR="00F52F5E" w:rsidRDefault="00F52F5E" w:rsidP="00E1017A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>Activities in schools</w:t>
      </w:r>
    </w:p>
    <w:p w14:paraId="466F0EFC" w14:textId="77777777" w:rsidR="007D5A13" w:rsidRDefault="007D5A13" w:rsidP="00E1017A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t>Citizen science projects</w:t>
      </w:r>
    </w:p>
    <w:p w14:paraId="2D9EBD94" w14:textId="77777777" w:rsidR="007D5A13" w:rsidRPr="007D5A13" w:rsidRDefault="007D5A13" w:rsidP="007D5A13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7D5A13">
        <w:rPr>
          <w:rFonts w:asciiTheme="minorHAnsi" w:hAnsiTheme="minorHAnsi" w:cs="FoundrySterling-Book"/>
          <w:color w:val="auto"/>
          <w:sz w:val="22"/>
          <w:szCs w:val="22"/>
        </w:rPr>
        <w:t>Representation on panels/committees that engage the public</w:t>
      </w:r>
    </w:p>
    <w:p w14:paraId="3DDB9D0C" w14:textId="77777777" w:rsidR="007D5A13" w:rsidRPr="007D5A13" w:rsidRDefault="007D5A13" w:rsidP="007D5A13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7D5A13">
        <w:rPr>
          <w:rFonts w:asciiTheme="minorHAnsi" w:hAnsiTheme="minorHAnsi" w:cs="FoundrySterling-Book"/>
          <w:color w:val="auto"/>
          <w:sz w:val="22"/>
          <w:szCs w:val="22"/>
        </w:rPr>
        <w:t>Collaboration on arts/creative projects that address the public and wider stakeholders</w:t>
      </w:r>
    </w:p>
    <w:p w14:paraId="2D24BDBC" w14:textId="77777777" w:rsidR="007D5A13" w:rsidRPr="00F52F5E" w:rsidRDefault="007D5A13" w:rsidP="007D5A13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7D5A13">
        <w:rPr>
          <w:rFonts w:asciiTheme="minorHAnsi" w:hAnsiTheme="minorHAnsi" w:cs="FoundrySterling-Book"/>
          <w:color w:val="auto"/>
          <w:sz w:val="22"/>
          <w:szCs w:val="22"/>
        </w:rPr>
        <w:t xml:space="preserve"> Inviting MPs and </w:t>
      </w:r>
      <w:r>
        <w:rPr>
          <w:rFonts w:asciiTheme="minorHAnsi" w:hAnsiTheme="minorHAnsi" w:cs="FoundrySterling-Book"/>
          <w:color w:val="auto"/>
          <w:sz w:val="22"/>
          <w:szCs w:val="22"/>
        </w:rPr>
        <w:t>other officials</w:t>
      </w:r>
      <w:r w:rsidRPr="007D5A13">
        <w:rPr>
          <w:rFonts w:asciiTheme="minorHAnsi" w:hAnsiTheme="minorHAnsi" w:cs="FoundrySterling-Book"/>
          <w:color w:val="auto"/>
          <w:sz w:val="22"/>
          <w:szCs w:val="22"/>
        </w:rPr>
        <w:t xml:space="preserve"> to special panels/discussion sessions </w:t>
      </w:r>
    </w:p>
    <w:p w14:paraId="758FB01B" w14:textId="77777777" w:rsidR="00F52F5E" w:rsidRPr="00F52F5E" w:rsidRDefault="00F52F5E" w:rsidP="00E1017A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 xml:space="preserve">Stands or </w:t>
      </w:r>
      <w:r w:rsidR="00E1017A">
        <w:rPr>
          <w:rFonts w:asciiTheme="minorHAnsi" w:hAnsiTheme="minorHAnsi" w:cs="FoundrySterling-Book"/>
          <w:color w:val="auto"/>
          <w:sz w:val="22"/>
          <w:szCs w:val="22"/>
        </w:rPr>
        <w:t>interactive activities</w:t>
      </w:r>
      <w:r w:rsidRPr="00F52F5E">
        <w:rPr>
          <w:rFonts w:asciiTheme="minorHAnsi" w:hAnsiTheme="minorHAnsi" w:cs="FoundrySterling-Book"/>
          <w:color w:val="auto"/>
          <w:sz w:val="22"/>
          <w:szCs w:val="22"/>
        </w:rPr>
        <w:t xml:space="preserve"> at public exhibitions/science festivals </w:t>
      </w:r>
    </w:p>
    <w:p w14:paraId="246401B5" w14:textId="77777777" w:rsidR="00E1017A" w:rsidRDefault="00F52F5E" w:rsidP="00E1017A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>Public tours or open days in our facilities</w:t>
      </w:r>
    </w:p>
    <w:p w14:paraId="2BA24702" w14:textId="77777777" w:rsidR="00E1017A" w:rsidRPr="00F52F5E" w:rsidRDefault="00E1017A" w:rsidP="00E1017A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t>Patient and public involvement (e.g. patient days/consultation about research)</w:t>
      </w:r>
    </w:p>
    <w:p w14:paraId="6C6AB8F5" w14:textId="5F5C14D1" w:rsidR="007D5A13" w:rsidRPr="00383A2F" w:rsidRDefault="00F52F5E" w:rsidP="00F52F5E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>Preparation of online material for the public (e.g. blogs/webpages/podcasts/videos)</w:t>
      </w:r>
    </w:p>
    <w:p w14:paraId="55468264" w14:textId="77777777" w:rsidR="00E1017A" w:rsidRDefault="00E1017A" w:rsidP="00F52F5E">
      <w:pPr>
        <w:pStyle w:val="BasicParagraph"/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E1017A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NB </w:t>
      </w:r>
      <w:r>
        <w:rPr>
          <w:rFonts w:asciiTheme="minorHAnsi" w:hAnsiTheme="minorHAnsi" w:cs="FoundrySterling-Book"/>
          <w:color w:val="auto"/>
          <w:sz w:val="22"/>
          <w:szCs w:val="22"/>
        </w:rPr>
        <w:t>We will not fund public talks unless they have a highly interactive component.</w:t>
      </w:r>
      <w:r w:rsidR="00024AF3">
        <w:rPr>
          <w:rFonts w:asciiTheme="minorHAnsi" w:hAnsiTheme="minorHAnsi" w:cs="FoundrySterling-Book"/>
          <w:color w:val="auto"/>
          <w:sz w:val="22"/>
          <w:szCs w:val="22"/>
        </w:rPr>
        <w:t xml:space="preserve"> We will not fund bids for stationery/branding.</w:t>
      </w:r>
    </w:p>
    <w:p w14:paraId="1A776330" w14:textId="66CE4642" w:rsidR="00E1017A" w:rsidRPr="00383A2F" w:rsidRDefault="00F52F5E" w:rsidP="00F52F5E">
      <w:pPr>
        <w:pStyle w:val="BasicParagraph"/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 xml:space="preserve">See </w:t>
      </w:r>
      <w:hyperlink r:id="rId12" w:history="1">
        <w:r w:rsidRPr="00383A2F">
          <w:rPr>
            <w:rStyle w:val="Hyperlink"/>
            <w:rFonts w:asciiTheme="minorHAnsi" w:hAnsiTheme="minorHAnsi" w:cs="FoundrySterling-Book"/>
            <w:sz w:val="22"/>
            <w:szCs w:val="22"/>
          </w:rPr>
          <w:t>www.ndcn.ox.ac.uk/public-engagemen</w:t>
        </w:r>
        <w:r w:rsidRPr="00383A2F">
          <w:rPr>
            <w:rStyle w:val="Hyperlink"/>
            <w:rFonts w:asciiTheme="minorHAnsi" w:hAnsiTheme="minorHAnsi" w:cs="FoundrySterling-Book"/>
            <w:sz w:val="22"/>
            <w:szCs w:val="22"/>
          </w:rPr>
          <w:t>t</w:t>
        </w:r>
      </w:hyperlink>
      <w:r w:rsidRPr="00F52F5E">
        <w:rPr>
          <w:rFonts w:asciiTheme="minorHAnsi" w:hAnsiTheme="minorHAnsi" w:cs="FoundrySterling-Book"/>
          <w:color w:val="auto"/>
          <w:sz w:val="22"/>
          <w:szCs w:val="22"/>
        </w:rPr>
        <w:t xml:space="preserve"> for some examples of </w:t>
      </w:r>
      <w:r w:rsidR="00BA6459">
        <w:rPr>
          <w:rFonts w:asciiTheme="minorHAnsi" w:hAnsiTheme="minorHAnsi" w:cs="FoundrySterling-Book"/>
          <w:color w:val="auto"/>
          <w:sz w:val="22"/>
          <w:szCs w:val="22"/>
        </w:rPr>
        <w:t>engagement activities</w:t>
      </w:r>
      <w:r w:rsidRPr="00F52F5E">
        <w:rPr>
          <w:rFonts w:asciiTheme="minorHAnsi" w:hAnsiTheme="minorHAnsi" w:cs="FoundrySterling-Book"/>
          <w:color w:val="auto"/>
          <w:sz w:val="22"/>
          <w:szCs w:val="22"/>
        </w:rPr>
        <w:t xml:space="preserve"> undertaken by members of our Department.</w:t>
      </w:r>
    </w:p>
    <w:p w14:paraId="7124DCF6" w14:textId="77777777" w:rsidR="00E1017A" w:rsidRPr="00E1017A" w:rsidRDefault="00E1017A" w:rsidP="00E1017A">
      <w:pPr>
        <w:rPr>
          <w:b/>
          <w:i/>
          <w:color w:val="1F497D" w:themeColor="text2"/>
        </w:rPr>
      </w:pPr>
      <w:r w:rsidRPr="00E1017A">
        <w:rPr>
          <w:b/>
          <w:i/>
          <w:color w:val="1F497D" w:themeColor="text2"/>
        </w:rPr>
        <w:t>Judging Criteria</w:t>
      </w:r>
    </w:p>
    <w:p w14:paraId="2E3DAFDF" w14:textId="77777777" w:rsidR="00E1017A" w:rsidRDefault="00E1017A" w:rsidP="00E1017A">
      <w:pPr>
        <w:pStyle w:val="ListParagraph"/>
        <w:numPr>
          <w:ilvl w:val="0"/>
          <w:numId w:val="6"/>
        </w:numPr>
      </w:pPr>
      <w:r>
        <w:t>The number of people who will be ‘engaged’</w:t>
      </w:r>
    </w:p>
    <w:p w14:paraId="0F90C413" w14:textId="77777777" w:rsidR="00E1017A" w:rsidRDefault="00E1017A" w:rsidP="00E1017A">
      <w:pPr>
        <w:pStyle w:val="ListParagraph"/>
        <w:numPr>
          <w:ilvl w:val="0"/>
          <w:numId w:val="6"/>
        </w:numPr>
      </w:pPr>
      <w:r>
        <w:t>The level of actual engagement/interaction</w:t>
      </w:r>
    </w:p>
    <w:p w14:paraId="3FBEBA02" w14:textId="77777777" w:rsidR="00E1017A" w:rsidRDefault="00E1017A" w:rsidP="00E1017A">
      <w:pPr>
        <w:pStyle w:val="ListParagraph"/>
        <w:numPr>
          <w:ilvl w:val="0"/>
          <w:numId w:val="6"/>
        </w:numPr>
      </w:pPr>
      <w:r>
        <w:t>The novelty of the activity</w:t>
      </w:r>
    </w:p>
    <w:p w14:paraId="12F2C5E8" w14:textId="77777777" w:rsidR="00E1017A" w:rsidRDefault="00E1017A" w:rsidP="00E1017A">
      <w:pPr>
        <w:pStyle w:val="ListParagraph"/>
        <w:numPr>
          <w:ilvl w:val="0"/>
          <w:numId w:val="6"/>
        </w:numPr>
      </w:pPr>
      <w:r>
        <w:t>The type of audience</w:t>
      </w:r>
    </w:p>
    <w:p w14:paraId="069F0D55" w14:textId="77777777" w:rsidR="00E1017A" w:rsidRDefault="00E1017A" w:rsidP="00E1017A">
      <w:pPr>
        <w:pStyle w:val="ListParagraph"/>
        <w:numPr>
          <w:ilvl w:val="0"/>
          <w:numId w:val="6"/>
        </w:numPr>
      </w:pPr>
      <w:r>
        <w:t>The potential to attract media attention</w:t>
      </w:r>
    </w:p>
    <w:p w14:paraId="1ECF2443" w14:textId="77777777" w:rsidR="00E1017A" w:rsidRDefault="00E1017A" w:rsidP="00E1017A">
      <w:pPr>
        <w:pStyle w:val="ListParagraph"/>
        <w:numPr>
          <w:ilvl w:val="0"/>
          <w:numId w:val="6"/>
        </w:numPr>
      </w:pPr>
      <w:r>
        <w:t>Whether the applicant has previously received funding for public engagement either from the Department or another source</w:t>
      </w:r>
    </w:p>
    <w:p w14:paraId="4F3513C2" w14:textId="25938FED" w:rsidR="00E1017A" w:rsidRPr="00383A2F" w:rsidRDefault="00E1017A" w:rsidP="00383A2F">
      <w:pPr>
        <w:pStyle w:val="ListParagraph"/>
        <w:numPr>
          <w:ilvl w:val="0"/>
          <w:numId w:val="6"/>
        </w:numPr>
      </w:pPr>
      <w:r>
        <w:t>The breadth of NDCN research that will be covered in the activity and how the activity raises the profile of NDCN.</w:t>
      </w:r>
    </w:p>
    <w:sectPr w:rsidR="00E1017A" w:rsidRPr="00383A2F" w:rsidSect="002E7AA8">
      <w:headerReference w:type="default" r:id="rId13"/>
      <w:footerReference w:type="default" r:id="rId14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318CF" w14:textId="77777777" w:rsidR="00830C51" w:rsidRDefault="00830C51" w:rsidP="00B40FF2">
      <w:pPr>
        <w:spacing w:after="0" w:line="240" w:lineRule="auto"/>
      </w:pPr>
      <w:r>
        <w:separator/>
      </w:r>
    </w:p>
  </w:endnote>
  <w:endnote w:type="continuationSeparator" w:id="0">
    <w:p w14:paraId="11DED432" w14:textId="77777777" w:rsidR="00830C51" w:rsidRDefault="00830C51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undrySterling-Book">
    <w:panose1 w:val="020B0604020202020204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1CF15" w14:textId="0029F582" w:rsidR="008C0AB5" w:rsidRPr="00B82518" w:rsidRDefault="008C0AB5" w:rsidP="008C0AB5">
    <w:pPr>
      <w:jc w:val="right"/>
      <w:rPr>
        <w:b/>
        <w:color w:val="365F91" w:themeColor="accent1" w:themeShade="BF"/>
        <w:sz w:val="16"/>
        <w:szCs w:val="16"/>
      </w:rPr>
    </w:pPr>
    <w:r w:rsidRPr="00B82518">
      <w:rPr>
        <w:b/>
        <w:color w:val="365F91" w:themeColor="accent1" w:themeShade="BF"/>
        <w:sz w:val="16"/>
        <w:szCs w:val="16"/>
      </w:rPr>
      <w:t xml:space="preserve">Version </w:t>
    </w:r>
    <w:r w:rsidR="00BA6459">
      <w:rPr>
        <w:b/>
        <w:color w:val="365F91" w:themeColor="accent1" w:themeShade="BF"/>
        <w:sz w:val="16"/>
        <w:szCs w:val="16"/>
      </w:rPr>
      <w:t>4</w:t>
    </w:r>
    <w:r w:rsidR="00E1017A">
      <w:rPr>
        <w:b/>
        <w:color w:val="365F91" w:themeColor="accent1" w:themeShade="BF"/>
        <w:sz w:val="16"/>
        <w:szCs w:val="16"/>
      </w:rPr>
      <w:t xml:space="preserve"> </w:t>
    </w:r>
    <w:r w:rsidR="00BA6459">
      <w:rPr>
        <w:b/>
        <w:color w:val="365F91" w:themeColor="accent1" w:themeShade="BF"/>
        <w:sz w:val="16"/>
        <w:szCs w:val="16"/>
      </w:rPr>
      <w:t xml:space="preserve">October </w:t>
    </w:r>
    <w:r w:rsidR="001E42BD">
      <w:rPr>
        <w:b/>
        <w:color w:val="365F91" w:themeColor="accent1" w:themeShade="BF"/>
        <w:sz w:val="16"/>
        <w:szCs w:val="16"/>
      </w:rPr>
      <w:t>20</w:t>
    </w:r>
    <w:r w:rsidR="00BA6459">
      <w:rPr>
        <w:b/>
        <w:color w:val="365F91" w:themeColor="accent1" w:themeShade="BF"/>
        <w:sz w:val="16"/>
        <w:szCs w:val="16"/>
      </w:rPr>
      <w:t>24</w:t>
    </w:r>
  </w:p>
  <w:p w14:paraId="0AE23E03" w14:textId="77777777" w:rsidR="00541E55" w:rsidRDefault="00541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A5906" w14:textId="77777777" w:rsidR="00830C51" w:rsidRDefault="00830C51" w:rsidP="00B40FF2">
      <w:pPr>
        <w:spacing w:after="0" w:line="240" w:lineRule="auto"/>
      </w:pPr>
      <w:r>
        <w:separator/>
      </w:r>
    </w:p>
  </w:footnote>
  <w:footnote w:type="continuationSeparator" w:id="0">
    <w:p w14:paraId="6E246960" w14:textId="77777777" w:rsidR="00830C51" w:rsidRDefault="00830C51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F33F4" w14:textId="77777777" w:rsidR="00903619" w:rsidRDefault="009F438B" w:rsidP="002E7AA8">
    <w:pPr>
      <w:pStyle w:val="Footer"/>
      <w:rPr>
        <w:b/>
        <w:color w:val="17365D" w:themeColor="text2" w:themeShade="BF"/>
        <w:sz w:val="28"/>
      </w:rPr>
    </w:pPr>
    <w:r>
      <w:rPr>
        <w:noProof/>
      </w:rPr>
      <w:drawing>
        <wp:inline distT="0" distB="0" distL="0" distR="0" wp14:anchorId="78D6372B" wp14:editId="4D0F597E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                                </w:t>
    </w:r>
    <w:r w:rsidR="007C0650" w:rsidRPr="00BA697D">
      <w:rPr>
        <w:color w:val="17365D" w:themeColor="text2" w:themeShade="BF"/>
      </w:rPr>
      <w:t xml:space="preserve"> </w:t>
    </w:r>
    <w:r w:rsidR="00F51436">
      <w:rPr>
        <w:b/>
        <w:color w:val="17365D" w:themeColor="text2" w:themeShade="BF"/>
        <w:sz w:val="28"/>
      </w:rPr>
      <w:t>A</w:t>
    </w:r>
    <w:r w:rsidR="00F52F5E">
      <w:rPr>
        <w:b/>
        <w:color w:val="17365D" w:themeColor="text2" w:themeShade="BF"/>
        <w:sz w:val="28"/>
      </w:rPr>
      <w:t>T602</w:t>
    </w:r>
  </w:p>
  <w:p w14:paraId="40A8E6C4" w14:textId="77777777" w:rsidR="00E1017A" w:rsidRPr="002E7AA8" w:rsidRDefault="00E1017A" w:rsidP="002E7AA8">
    <w:pPr>
      <w:pStyle w:val="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95EF9"/>
    <w:multiLevelType w:val="hybridMultilevel"/>
    <w:tmpl w:val="7CA41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E755C"/>
    <w:multiLevelType w:val="hybridMultilevel"/>
    <w:tmpl w:val="57FA6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3114E"/>
    <w:multiLevelType w:val="hybridMultilevel"/>
    <w:tmpl w:val="9926F6E8"/>
    <w:lvl w:ilvl="0" w:tplc="F69A133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964A9"/>
    <w:multiLevelType w:val="hybridMultilevel"/>
    <w:tmpl w:val="ECE22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A72F3"/>
    <w:multiLevelType w:val="hybridMultilevel"/>
    <w:tmpl w:val="613E0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496347">
    <w:abstractNumId w:val="4"/>
  </w:num>
  <w:num w:numId="2" w16cid:durableId="1726180134">
    <w:abstractNumId w:val="2"/>
  </w:num>
  <w:num w:numId="3" w16cid:durableId="1736732104">
    <w:abstractNumId w:val="1"/>
  </w:num>
  <w:num w:numId="4" w16cid:durableId="350648929">
    <w:abstractNumId w:val="0"/>
  </w:num>
  <w:num w:numId="5" w16cid:durableId="871570598">
    <w:abstractNumId w:val="3"/>
  </w:num>
  <w:num w:numId="6" w16cid:durableId="1785878052">
    <w:abstractNumId w:val="6"/>
  </w:num>
  <w:num w:numId="7" w16cid:durableId="847254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A3"/>
    <w:rsid w:val="00024AF3"/>
    <w:rsid w:val="000819A3"/>
    <w:rsid w:val="00114D24"/>
    <w:rsid w:val="001820B2"/>
    <w:rsid w:val="001E42BD"/>
    <w:rsid w:val="002230FA"/>
    <w:rsid w:val="002E7AA8"/>
    <w:rsid w:val="00302E26"/>
    <w:rsid w:val="00315ED4"/>
    <w:rsid w:val="003700B0"/>
    <w:rsid w:val="00383A2F"/>
    <w:rsid w:val="00407519"/>
    <w:rsid w:val="00434EFB"/>
    <w:rsid w:val="00442E77"/>
    <w:rsid w:val="00462B90"/>
    <w:rsid w:val="00477FB5"/>
    <w:rsid w:val="00535EA3"/>
    <w:rsid w:val="00541E55"/>
    <w:rsid w:val="00576D03"/>
    <w:rsid w:val="005947AC"/>
    <w:rsid w:val="006026D6"/>
    <w:rsid w:val="006E31CB"/>
    <w:rsid w:val="0070123F"/>
    <w:rsid w:val="007615BD"/>
    <w:rsid w:val="007B6E1D"/>
    <w:rsid w:val="007C0650"/>
    <w:rsid w:val="007D5A13"/>
    <w:rsid w:val="007F14AE"/>
    <w:rsid w:val="00830C51"/>
    <w:rsid w:val="00834EBD"/>
    <w:rsid w:val="00840BDA"/>
    <w:rsid w:val="00861A0B"/>
    <w:rsid w:val="008C0AB5"/>
    <w:rsid w:val="00903619"/>
    <w:rsid w:val="00907A1B"/>
    <w:rsid w:val="00924396"/>
    <w:rsid w:val="00934753"/>
    <w:rsid w:val="00991952"/>
    <w:rsid w:val="00992044"/>
    <w:rsid w:val="009A02EA"/>
    <w:rsid w:val="009A074E"/>
    <w:rsid w:val="009F438B"/>
    <w:rsid w:val="00A43FBE"/>
    <w:rsid w:val="00A64521"/>
    <w:rsid w:val="00AA5AB8"/>
    <w:rsid w:val="00AC1B5B"/>
    <w:rsid w:val="00B40FF2"/>
    <w:rsid w:val="00B87DFC"/>
    <w:rsid w:val="00BA6459"/>
    <w:rsid w:val="00BA697D"/>
    <w:rsid w:val="00BE0016"/>
    <w:rsid w:val="00C06490"/>
    <w:rsid w:val="00C263F5"/>
    <w:rsid w:val="00C60E1D"/>
    <w:rsid w:val="00CD6821"/>
    <w:rsid w:val="00CE3026"/>
    <w:rsid w:val="00D17A88"/>
    <w:rsid w:val="00E01D93"/>
    <w:rsid w:val="00E0374F"/>
    <w:rsid w:val="00E1017A"/>
    <w:rsid w:val="00E1122E"/>
    <w:rsid w:val="00E36056"/>
    <w:rsid w:val="00E53F4D"/>
    <w:rsid w:val="00E74590"/>
    <w:rsid w:val="00EC030F"/>
    <w:rsid w:val="00EE44B4"/>
    <w:rsid w:val="00F51436"/>
    <w:rsid w:val="00F52F5E"/>
    <w:rsid w:val="00F7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1ED9F"/>
  <w15:docId w15:val="{4917BBAC-DBDE-48EE-87A1-CDF0ACBE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A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3A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83A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3A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3A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3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jwhiting\Downloads\www.ndcn.ox.ac.uk\public-engageme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jwhiting\Downloads\hanna.smyth@ndcn.ox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B5BB6F33AEA4B96895028BA266FFA" ma:contentTypeVersion="0" ma:contentTypeDescription="Create a new document." ma:contentTypeScope="" ma:versionID="ce216b4e50e9257fd064d4810bdea7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82984-E352-4417-8841-E1E057C30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BA0F1-18EC-472D-B7E6-BD93F1A9F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F6A763-C2F5-4329-AE4D-65A4CD5948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7B3188-7301-4D31-88A7-2850DE2CED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Hanna Smyth</cp:lastModifiedBy>
  <cp:revision>4</cp:revision>
  <cp:lastPrinted>2015-01-21T10:13:00Z</cp:lastPrinted>
  <dcterms:created xsi:type="dcterms:W3CDTF">2024-10-10T13:31:00Z</dcterms:created>
  <dcterms:modified xsi:type="dcterms:W3CDTF">2024-10-31T20:57:00Z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0x01010099EB5BB6F33AEA4B96895028BA266FFA</vt:lpwstr>
  </property>
</Properties>
</file>